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B8" w:rsidRPr="00824BB8" w:rsidRDefault="00824BB8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 xml:space="preserve">                                                                                                                                             </w:t>
      </w:r>
      <w:r w:rsidR="006A4BFA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Приложение 2</w:t>
      </w:r>
    </w:p>
    <w:p w:rsidR="00967985" w:rsidRDefault="00967985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Т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Е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И</w:t>
      </w:r>
    </w:p>
    <w:p w:rsidR="00967985" w:rsidRPr="00967985" w:rsidRDefault="00967985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967985" w:rsidRPr="00AF29B2" w:rsidRDefault="00967985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bg-BG"/>
        </w:rPr>
      </w:pPr>
      <w:r w:rsidRPr="00AF29B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bg-BG"/>
        </w:rPr>
        <w:t xml:space="preserve">ЗА РАЗПРЕДЕЛЕНИЕ НА </w:t>
      </w:r>
      <w:r w:rsidR="002B197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ДОПЪЛНИТЕЛНА ОБЩИНСКА</w:t>
      </w:r>
      <w:r w:rsidRPr="00AF29B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bg-BG"/>
        </w:rPr>
        <w:t xml:space="preserve"> СУБСИДИЯ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AF29B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ru-RU" w:eastAsia="bg-BG"/>
        </w:rPr>
        <w:t>ЗА ЧИТАЛИЩАТА В ОБЩ. Д. ЧИФЛИК</w:t>
      </w:r>
    </w:p>
    <w:p w:rsidR="00C206C8" w:rsidRPr="00967985" w:rsidRDefault="00942E91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2022</w:t>
      </w:r>
      <w:r w:rsidR="00C206C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г.</w:t>
      </w:r>
    </w:p>
    <w:p w:rsidR="00967985" w:rsidRPr="00967985" w:rsidRDefault="00967985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tbl>
      <w:tblPr>
        <w:tblStyle w:val="TableGrid"/>
        <w:tblW w:w="11624" w:type="dxa"/>
        <w:tblInd w:w="-289" w:type="dxa"/>
        <w:tblLook w:val="04A0" w:firstRow="1" w:lastRow="0" w:firstColumn="1" w:lastColumn="0" w:noHBand="0" w:noVBand="1"/>
      </w:tblPr>
      <w:tblGrid>
        <w:gridCol w:w="477"/>
        <w:gridCol w:w="5619"/>
        <w:gridCol w:w="2410"/>
        <w:gridCol w:w="709"/>
        <w:gridCol w:w="2409"/>
      </w:tblGrid>
      <w:tr w:rsidR="00910C5A" w:rsidTr="006A4BFA">
        <w:trPr>
          <w:trHeight w:val="528"/>
        </w:trPr>
        <w:tc>
          <w:tcPr>
            <w:tcW w:w="11624" w:type="dxa"/>
            <w:gridSpan w:val="5"/>
          </w:tcPr>
          <w:p w:rsidR="00376503" w:rsidRPr="00B33969" w:rsidRDefault="00376503" w:rsidP="00376503">
            <w:pPr>
              <w:jc w:val="center"/>
              <w:rPr>
                <w:rFonts w:asciiTheme="majorHAnsi" w:hAnsiTheme="majorHAnsi"/>
                <w:b/>
                <w:i/>
                <w:sz w:val="16"/>
                <w:szCs w:val="24"/>
                <w:u w:val="single"/>
                <w:lang w:val="bg-BG"/>
              </w:rPr>
            </w:pPr>
          </w:p>
          <w:p w:rsidR="00376503" w:rsidRDefault="00910C5A" w:rsidP="00376503">
            <w:pPr>
              <w:jc w:val="center"/>
              <w:rPr>
                <w:rFonts w:asciiTheme="majorHAnsi" w:hAnsiTheme="majorHAnsi"/>
                <w:b/>
                <w:i/>
                <w:sz w:val="28"/>
                <w:szCs w:val="24"/>
                <w:u w:val="single"/>
                <w:lang w:val="bg-BG"/>
              </w:rPr>
            </w:pPr>
            <w:r w:rsidRPr="00A03C31">
              <w:rPr>
                <w:rFonts w:asciiTheme="majorHAnsi" w:hAnsiTheme="majorHAnsi"/>
                <w:b/>
                <w:i/>
                <w:sz w:val="28"/>
                <w:szCs w:val="24"/>
                <w:u w:val="single"/>
                <w:lang w:val="bg-BG"/>
              </w:rPr>
              <w:t>БИБЛИОТЕКА И МУЗЕЙНИ СБИРКИ, ИЗЛОЖБИ</w:t>
            </w:r>
          </w:p>
          <w:p w:rsidR="00376503" w:rsidRPr="00B33969" w:rsidRDefault="00376503" w:rsidP="00376503">
            <w:pPr>
              <w:jc w:val="center"/>
              <w:rPr>
                <w:rFonts w:asciiTheme="majorHAnsi" w:hAnsiTheme="majorHAnsi"/>
                <w:b/>
                <w:i/>
                <w:sz w:val="16"/>
                <w:szCs w:val="24"/>
                <w:u w:val="single"/>
                <w:lang w:val="bg-BG"/>
              </w:rPr>
            </w:pPr>
          </w:p>
        </w:tc>
      </w:tr>
      <w:tr w:rsidR="007E0FA2" w:rsidTr="006A4BFA">
        <w:trPr>
          <w:trHeight w:val="512"/>
        </w:trPr>
        <w:tc>
          <w:tcPr>
            <w:tcW w:w="477" w:type="dxa"/>
          </w:tcPr>
          <w:p w:rsidR="007E0FA2" w:rsidRPr="00A03C31" w:rsidRDefault="007E0FA2" w:rsidP="00793A23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  <w:r>
              <w:rPr>
                <w:rStyle w:val="FontStyle17"/>
                <w:rFonts w:asciiTheme="majorHAnsi" w:hAnsiTheme="majorHAnsi"/>
                <w:b/>
                <w:szCs w:val="24"/>
              </w:rPr>
              <w:t>1</w:t>
            </w:r>
          </w:p>
        </w:tc>
        <w:tc>
          <w:tcPr>
            <w:tcW w:w="5619" w:type="dxa"/>
          </w:tcPr>
          <w:p w:rsidR="007E0FA2" w:rsidRPr="00A03C31" w:rsidRDefault="007E0FA2" w:rsidP="00DF3FBD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A03C31">
              <w:rPr>
                <w:rStyle w:val="FontStyle18"/>
                <w:rFonts w:asciiTheme="majorHAnsi" w:hAnsiTheme="majorHAnsi"/>
                <w:b/>
                <w:szCs w:val="24"/>
              </w:rPr>
              <w:t>БИБЛИОТЕЧЕН ФОНД</w:t>
            </w:r>
          </w:p>
        </w:tc>
        <w:tc>
          <w:tcPr>
            <w:tcW w:w="5528" w:type="dxa"/>
            <w:gridSpan w:val="3"/>
          </w:tcPr>
          <w:p w:rsidR="007E0FA2" w:rsidRPr="00A03C31" w:rsidRDefault="007E0FA2" w:rsidP="00DF3FBD">
            <w:pPr>
              <w:pStyle w:val="Style5"/>
              <w:widowControl/>
              <w:rPr>
                <w:rFonts w:asciiTheme="majorHAnsi" w:hAnsiTheme="majorHAnsi"/>
                <w:b/>
                <w:sz w:val="22"/>
              </w:rPr>
            </w:pPr>
          </w:p>
          <w:p w:rsidR="007E0FA2" w:rsidRPr="00AF29B2" w:rsidRDefault="00AF29B2" w:rsidP="00793A2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5050</w:t>
            </w:r>
          </w:p>
        </w:tc>
      </w:tr>
      <w:tr w:rsidR="007E0FA2" w:rsidTr="006A4BFA">
        <w:tc>
          <w:tcPr>
            <w:tcW w:w="477" w:type="dxa"/>
          </w:tcPr>
          <w:p w:rsidR="007E0FA2" w:rsidRPr="00A03C31" w:rsidRDefault="007E0FA2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2</w:t>
            </w:r>
          </w:p>
        </w:tc>
        <w:tc>
          <w:tcPr>
            <w:tcW w:w="5619" w:type="dxa"/>
          </w:tcPr>
          <w:p w:rsidR="007E0FA2" w:rsidRPr="00A03C31" w:rsidRDefault="007E0FA2" w:rsidP="00793A23">
            <w:pPr>
              <w:pStyle w:val="Style10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A03C31">
              <w:rPr>
                <w:rFonts w:asciiTheme="majorHAnsi" w:hAnsiTheme="majorHAnsi"/>
                <w:b/>
                <w:sz w:val="22"/>
              </w:rPr>
              <w:t>НАБАВЕНИ БИБЛИОТЕЧНИ МАТЕРИАЛИ</w:t>
            </w:r>
          </w:p>
          <w:p w:rsidR="007E0FA2" w:rsidRPr="00A03C31" w:rsidRDefault="007E0FA2" w:rsidP="00DF3FBD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528" w:type="dxa"/>
            <w:gridSpan w:val="3"/>
          </w:tcPr>
          <w:p w:rsidR="007E0FA2" w:rsidRPr="00AF29B2" w:rsidRDefault="00AF29B2" w:rsidP="00793A2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187</w:t>
            </w:r>
          </w:p>
        </w:tc>
      </w:tr>
      <w:tr w:rsidR="006F249F" w:rsidTr="006A4BFA">
        <w:trPr>
          <w:trHeight w:val="219"/>
        </w:trPr>
        <w:tc>
          <w:tcPr>
            <w:tcW w:w="477" w:type="dxa"/>
            <w:vMerge w:val="restart"/>
          </w:tcPr>
          <w:p w:rsidR="006F249F" w:rsidRPr="00A03C31" w:rsidRDefault="006F249F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3</w:t>
            </w:r>
          </w:p>
        </w:tc>
        <w:tc>
          <w:tcPr>
            <w:tcW w:w="5619" w:type="dxa"/>
            <w:vMerge w:val="restart"/>
          </w:tcPr>
          <w:p w:rsidR="006F249F" w:rsidRDefault="006F249F" w:rsidP="00793A23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  <w:r w:rsidRPr="00A03C31">
              <w:rPr>
                <w:rFonts w:asciiTheme="majorHAnsi" w:hAnsiTheme="majorHAnsi"/>
                <w:b/>
                <w:sz w:val="22"/>
              </w:rPr>
              <w:t>БРОЙ НА ЧИТАТЕЛСКИ ПОСЕЩЕНИЯ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:rsidR="006F249F" w:rsidRPr="006F249F" w:rsidRDefault="006F249F" w:rsidP="00793A23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  <w:r w:rsidRPr="006F249F">
              <w:rPr>
                <w:rFonts w:asciiTheme="majorHAnsi" w:hAnsiTheme="majorHAnsi"/>
                <w:b/>
                <w:sz w:val="22"/>
              </w:rPr>
              <w:t>И БРОЙ НА ЧИТАТЕЛИ</w:t>
            </w:r>
          </w:p>
          <w:p w:rsidR="006F249F" w:rsidRPr="00A03C31" w:rsidRDefault="006F249F" w:rsidP="00793A23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</w:p>
          <w:p w:rsidR="006F249F" w:rsidRPr="00A03C31" w:rsidRDefault="006F249F" w:rsidP="00DF3FBD">
            <w:pPr>
              <w:pStyle w:val="Style10"/>
              <w:widowControl/>
              <w:rPr>
                <w:rStyle w:val="FontStyle18"/>
                <w:rFonts w:asciiTheme="majorHAnsi" w:hAnsiTheme="majorHAnsi"/>
                <w:szCs w:val="24"/>
              </w:rPr>
            </w:pPr>
          </w:p>
        </w:tc>
        <w:tc>
          <w:tcPr>
            <w:tcW w:w="2410" w:type="dxa"/>
          </w:tcPr>
          <w:p w:rsidR="006F249F" w:rsidRPr="00103406" w:rsidRDefault="006F249F" w:rsidP="006F249F">
            <w:pPr>
              <w:jc w:val="center"/>
              <w:rPr>
                <w:rFonts w:asciiTheme="majorHAnsi" w:hAnsiTheme="majorHAnsi"/>
                <w:b/>
                <w:i/>
                <w:szCs w:val="24"/>
                <w:u w:val="single"/>
                <w:lang w:val="bg-BG"/>
              </w:rPr>
            </w:pPr>
            <w:r w:rsidRPr="00103406">
              <w:rPr>
                <w:rFonts w:asciiTheme="majorHAnsi" w:hAnsiTheme="majorHAnsi"/>
                <w:b/>
                <w:i/>
                <w:szCs w:val="24"/>
                <w:u w:val="single"/>
                <w:lang w:val="bg-BG"/>
              </w:rPr>
              <w:t>ЧИТАТЕЛИ</w:t>
            </w:r>
          </w:p>
        </w:tc>
        <w:tc>
          <w:tcPr>
            <w:tcW w:w="3118" w:type="dxa"/>
            <w:gridSpan w:val="2"/>
          </w:tcPr>
          <w:p w:rsidR="006F249F" w:rsidRPr="00103406" w:rsidRDefault="006F249F" w:rsidP="006F249F">
            <w:pPr>
              <w:jc w:val="center"/>
              <w:rPr>
                <w:rFonts w:asciiTheme="majorHAnsi" w:hAnsiTheme="majorHAnsi"/>
                <w:b/>
                <w:i/>
                <w:szCs w:val="24"/>
                <w:u w:val="single"/>
                <w:lang w:val="bg-BG"/>
              </w:rPr>
            </w:pPr>
            <w:r w:rsidRPr="00103406">
              <w:rPr>
                <w:rFonts w:asciiTheme="majorHAnsi" w:hAnsiTheme="majorHAnsi"/>
                <w:b/>
                <w:i/>
                <w:szCs w:val="24"/>
                <w:u w:val="single"/>
                <w:lang w:val="bg-BG"/>
              </w:rPr>
              <w:t>ЧИТАТЕЛСКИ  ПОСЕЩЕНИЯ</w:t>
            </w:r>
          </w:p>
          <w:p w:rsidR="00103406" w:rsidRPr="00103406" w:rsidRDefault="00103406" w:rsidP="006F249F">
            <w:pPr>
              <w:jc w:val="center"/>
              <w:rPr>
                <w:rFonts w:asciiTheme="majorHAnsi" w:hAnsiTheme="majorHAnsi"/>
                <w:b/>
                <w:i/>
                <w:sz w:val="10"/>
                <w:szCs w:val="24"/>
                <w:u w:val="single"/>
                <w:lang w:val="bg-BG"/>
              </w:rPr>
            </w:pPr>
          </w:p>
        </w:tc>
      </w:tr>
      <w:tr w:rsidR="006F249F" w:rsidTr="006A4BFA">
        <w:trPr>
          <w:trHeight w:val="517"/>
        </w:trPr>
        <w:tc>
          <w:tcPr>
            <w:tcW w:w="477" w:type="dxa"/>
            <w:vMerge/>
          </w:tcPr>
          <w:p w:rsidR="006F249F" w:rsidRDefault="006F249F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619" w:type="dxa"/>
            <w:vMerge/>
          </w:tcPr>
          <w:p w:rsidR="006F249F" w:rsidRPr="00A03C31" w:rsidRDefault="006F249F" w:rsidP="00793A23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410" w:type="dxa"/>
          </w:tcPr>
          <w:p w:rsidR="006F249F" w:rsidRPr="00AF29B2" w:rsidRDefault="00AF29B2" w:rsidP="00793A2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65</w:t>
            </w:r>
          </w:p>
        </w:tc>
        <w:tc>
          <w:tcPr>
            <w:tcW w:w="3118" w:type="dxa"/>
            <w:gridSpan w:val="2"/>
          </w:tcPr>
          <w:p w:rsidR="006F249F" w:rsidRPr="00AF29B2" w:rsidRDefault="00AF29B2" w:rsidP="00793A2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300</w:t>
            </w:r>
          </w:p>
        </w:tc>
      </w:tr>
      <w:tr w:rsidR="007E0FA2" w:rsidRPr="00AF29B2" w:rsidTr="006A4BFA">
        <w:tc>
          <w:tcPr>
            <w:tcW w:w="477" w:type="dxa"/>
          </w:tcPr>
          <w:p w:rsidR="007E0FA2" w:rsidRPr="00A03C31" w:rsidRDefault="00B33969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4</w:t>
            </w:r>
          </w:p>
        </w:tc>
        <w:tc>
          <w:tcPr>
            <w:tcW w:w="5619" w:type="dxa"/>
          </w:tcPr>
          <w:p w:rsidR="007E0FA2" w:rsidRPr="00A03C31" w:rsidRDefault="007E0FA2" w:rsidP="00793A23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  <w:r w:rsidRPr="00A03C31">
              <w:rPr>
                <w:rFonts w:asciiTheme="majorHAnsi" w:hAnsiTheme="majorHAnsi"/>
                <w:b/>
                <w:sz w:val="22"/>
              </w:rPr>
              <w:t>СТЕПЕН НА АВТОМАТИЗАЦИЯ  (софтвер на библиотека, наличие на електрони чтеци и т.н.)</w:t>
            </w:r>
          </w:p>
        </w:tc>
        <w:tc>
          <w:tcPr>
            <w:tcW w:w="5528" w:type="dxa"/>
            <w:gridSpan w:val="3"/>
          </w:tcPr>
          <w:p w:rsidR="007E0FA2" w:rsidRPr="00AF29B2" w:rsidRDefault="00AF29B2" w:rsidP="00793A2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</w:tr>
      <w:tr w:rsidR="007E0FA2" w:rsidRPr="00AF29B2" w:rsidTr="006A4BFA">
        <w:tc>
          <w:tcPr>
            <w:tcW w:w="477" w:type="dxa"/>
          </w:tcPr>
          <w:p w:rsidR="007E0FA2" w:rsidRPr="00A03C31" w:rsidRDefault="00B33969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</w:p>
        </w:tc>
        <w:tc>
          <w:tcPr>
            <w:tcW w:w="5619" w:type="dxa"/>
          </w:tcPr>
          <w:p w:rsidR="006F249F" w:rsidRDefault="00B33969" w:rsidP="00793A23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  <w:r w:rsidRPr="00B33969">
              <w:rPr>
                <w:rFonts w:asciiTheme="majorHAnsi" w:hAnsiTheme="majorHAnsi"/>
                <w:b/>
                <w:sz w:val="22"/>
              </w:rPr>
              <w:t>КОМПЮТЪРНА ЗАЛА</w:t>
            </w:r>
            <w:r w:rsidR="006F249F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:rsidR="007E0FA2" w:rsidRPr="006F249F" w:rsidRDefault="006F249F" w:rsidP="00793A23">
            <w:pPr>
              <w:pStyle w:val="Style10"/>
              <w:widowControl/>
              <w:rPr>
                <w:rFonts w:asciiTheme="majorHAnsi" w:hAnsiTheme="majorHAnsi"/>
                <w:b/>
                <w:i/>
                <w:color w:val="FF0000"/>
                <w:sz w:val="22"/>
                <w:u w:val="single"/>
              </w:rPr>
            </w:pPr>
            <w:r w:rsidRPr="006F249F">
              <w:rPr>
                <w:rFonts w:asciiTheme="majorHAnsi" w:hAnsiTheme="majorHAnsi"/>
                <w:b/>
                <w:i/>
                <w:color w:val="FF0000"/>
                <w:sz w:val="22"/>
                <w:u w:val="single"/>
              </w:rPr>
              <w:t>(брой на компютъри)</w:t>
            </w:r>
          </w:p>
          <w:p w:rsidR="00B33969" w:rsidRPr="00A03C31" w:rsidRDefault="00B33969" w:rsidP="00793A23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528" w:type="dxa"/>
            <w:gridSpan w:val="3"/>
          </w:tcPr>
          <w:p w:rsidR="007E0FA2" w:rsidRPr="00AF29B2" w:rsidRDefault="00AF29B2" w:rsidP="00793A2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</w:tr>
      <w:tr w:rsidR="007E0FA2" w:rsidRPr="00AF29B2" w:rsidTr="006A4BFA">
        <w:tc>
          <w:tcPr>
            <w:tcW w:w="477" w:type="dxa"/>
          </w:tcPr>
          <w:p w:rsidR="007E0FA2" w:rsidRPr="00A03C31" w:rsidRDefault="00B33969" w:rsidP="00793A23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  <w:r>
              <w:rPr>
                <w:rStyle w:val="FontStyle17"/>
                <w:rFonts w:asciiTheme="majorHAnsi" w:hAnsiTheme="majorHAnsi"/>
                <w:b/>
                <w:szCs w:val="24"/>
              </w:rPr>
              <w:t>6</w:t>
            </w:r>
          </w:p>
        </w:tc>
        <w:tc>
          <w:tcPr>
            <w:tcW w:w="5619" w:type="dxa"/>
          </w:tcPr>
          <w:p w:rsidR="007E0FA2" w:rsidRDefault="007E0FA2" w:rsidP="00793A23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A03C31">
              <w:rPr>
                <w:rStyle w:val="FontStyle18"/>
                <w:rFonts w:asciiTheme="majorHAnsi" w:hAnsiTheme="majorHAnsi"/>
                <w:b/>
                <w:szCs w:val="24"/>
              </w:rPr>
              <w:t>ЧИТАЛНЯ</w:t>
            </w:r>
          </w:p>
          <w:p w:rsidR="006F249F" w:rsidRPr="006F249F" w:rsidRDefault="006F249F" w:rsidP="00793A23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i/>
                <w:color w:val="FF0000"/>
                <w:szCs w:val="24"/>
                <w:u w:val="single"/>
              </w:rPr>
            </w:pPr>
            <w:r w:rsidRPr="006F249F">
              <w:rPr>
                <w:rStyle w:val="FontStyle18"/>
                <w:rFonts w:asciiTheme="majorHAnsi" w:hAnsiTheme="majorHAnsi"/>
                <w:b/>
                <w:i/>
                <w:color w:val="FF0000"/>
                <w:szCs w:val="24"/>
                <w:u w:val="single"/>
              </w:rPr>
              <w:t>(</w:t>
            </w:r>
            <w:r w:rsidR="00103406">
              <w:rPr>
                <w:rStyle w:val="FontStyle18"/>
                <w:rFonts w:asciiTheme="majorHAnsi" w:hAnsiTheme="majorHAnsi"/>
                <w:b/>
                <w:i/>
                <w:color w:val="FF0000"/>
                <w:szCs w:val="24"/>
                <w:u w:val="single"/>
              </w:rPr>
              <w:t>ВЪЗМОЖЕН брой на посе</w:t>
            </w:r>
            <w:r w:rsidRPr="006F249F">
              <w:rPr>
                <w:rStyle w:val="FontStyle18"/>
                <w:rFonts w:asciiTheme="majorHAnsi" w:hAnsiTheme="majorHAnsi"/>
                <w:b/>
                <w:i/>
                <w:color w:val="FF0000"/>
                <w:szCs w:val="24"/>
                <w:u w:val="single"/>
              </w:rPr>
              <w:t>тители, които могат да седнат в залата)</w:t>
            </w:r>
          </w:p>
          <w:p w:rsidR="007E0FA2" w:rsidRPr="00A03C31" w:rsidRDefault="007E0FA2" w:rsidP="00793A23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</w:p>
        </w:tc>
        <w:tc>
          <w:tcPr>
            <w:tcW w:w="5528" w:type="dxa"/>
            <w:gridSpan w:val="3"/>
          </w:tcPr>
          <w:p w:rsidR="007E0FA2" w:rsidRPr="00AF29B2" w:rsidRDefault="00AF29B2" w:rsidP="00793A2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7E0FA2" w:rsidRPr="00AF29B2" w:rsidTr="006A4BFA">
        <w:tc>
          <w:tcPr>
            <w:tcW w:w="477" w:type="dxa"/>
          </w:tcPr>
          <w:p w:rsidR="007E0FA2" w:rsidRPr="00A03C31" w:rsidRDefault="00B33969" w:rsidP="00793A23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  <w:r>
              <w:rPr>
                <w:rStyle w:val="FontStyle17"/>
                <w:rFonts w:asciiTheme="majorHAnsi" w:hAnsiTheme="majorHAnsi"/>
                <w:b/>
                <w:szCs w:val="24"/>
              </w:rPr>
              <w:t>7</w:t>
            </w:r>
          </w:p>
        </w:tc>
        <w:tc>
          <w:tcPr>
            <w:tcW w:w="5619" w:type="dxa"/>
          </w:tcPr>
          <w:p w:rsidR="007E0FA2" w:rsidRPr="00A03C31" w:rsidRDefault="007E0FA2" w:rsidP="00793A23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A03C31">
              <w:rPr>
                <w:rStyle w:val="FontStyle18"/>
                <w:rFonts w:asciiTheme="majorHAnsi" w:hAnsiTheme="majorHAnsi"/>
                <w:b/>
                <w:szCs w:val="24"/>
              </w:rPr>
              <w:t>НАЛИЧИЕ НА :</w:t>
            </w:r>
          </w:p>
          <w:p w:rsidR="007E0FA2" w:rsidRPr="00A03C31" w:rsidRDefault="007E0FA2" w:rsidP="00793A23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szCs w:val="24"/>
              </w:rPr>
            </w:pPr>
            <w:r w:rsidRPr="00A03C31">
              <w:rPr>
                <w:rStyle w:val="FontStyle18"/>
                <w:rFonts w:asciiTheme="majorHAnsi" w:hAnsiTheme="majorHAnsi"/>
                <w:szCs w:val="24"/>
              </w:rPr>
              <w:t>□</w:t>
            </w:r>
            <w:r w:rsidRPr="00A03C31">
              <w:rPr>
                <w:rStyle w:val="FontStyle17"/>
                <w:rFonts w:asciiTheme="majorHAnsi" w:hAnsiTheme="majorHAnsi"/>
                <w:b/>
                <w:szCs w:val="24"/>
              </w:rPr>
              <w:t xml:space="preserve">  </w:t>
            </w:r>
            <w:r w:rsidRPr="00A03C31">
              <w:rPr>
                <w:rStyle w:val="FontStyle18"/>
                <w:rFonts w:asciiTheme="majorHAnsi" w:hAnsiTheme="majorHAnsi"/>
                <w:szCs w:val="24"/>
              </w:rPr>
              <w:t>фототека</w:t>
            </w:r>
          </w:p>
          <w:p w:rsidR="007E0FA2" w:rsidRPr="00A03C31" w:rsidRDefault="007E0FA2" w:rsidP="00793A23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szCs w:val="24"/>
              </w:rPr>
            </w:pPr>
            <w:r w:rsidRPr="00A03C31">
              <w:rPr>
                <w:rStyle w:val="FontStyle17"/>
                <w:rFonts w:asciiTheme="majorHAnsi" w:hAnsiTheme="majorHAnsi"/>
                <w:szCs w:val="24"/>
              </w:rPr>
              <w:t xml:space="preserve">□ </w:t>
            </w:r>
            <w:r w:rsidRPr="00A03C31">
              <w:rPr>
                <w:rStyle w:val="FontStyle18"/>
                <w:rFonts w:asciiTheme="majorHAnsi" w:hAnsiTheme="majorHAnsi"/>
                <w:szCs w:val="24"/>
              </w:rPr>
              <w:t xml:space="preserve"> фонотека</w:t>
            </w:r>
          </w:p>
          <w:p w:rsidR="007E0FA2" w:rsidRPr="00A03C31" w:rsidRDefault="007E0FA2" w:rsidP="00793A23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szCs w:val="24"/>
              </w:rPr>
            </w:pPr>
            <w:r w:rsidRPr="00A03C31">
              <w:rPr>
                <w:rStyle w:val="FontStyle17"/>
                <w:rFonts w:asciiTheme="majorHAnsi" w:hAnsiTheme="majorHAnsi"/>
                <w:szCs w:val="24"/>
              </w:rPr>
              <w:t xml:space="preserve">□ </w:t>
            </w:r>
            <w:r w:rsidRPr="00A03C31">
              <w:rPr>
                <w:rStyle w:val="FontStyle18"/>
                <w:rFonts w:asciiTheme="majorHAnsi" w:hAnsiTheme="majorHAnsi"/>
                <w:szCs w:val="24"/>
              </w:rPr>
              <w:t xml:space="preserve"> филмотека</w:t>
            </w:r>
          </w:p>
          <w:p w:rsidR="007E0FA2" w:rsidRPr="00376503" w:rsidRDefault="007E0FA2" w:rsidP="00967985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szCs w:val="24"/>
              </w:rPr>
            </w:pPr>
            <w:r w:rsidRPr="00A03C31">
              <w:rPr>
                <w:rStyle w:val="FontStyle17"/>
                <w:rFonts w:asciiTheme="majorHAnsi" w:hAnsiTheme="majorHAnsi"/>
                <w:szCs w:val="24"/>
              </w:rPr>
              <w:t xml:space="preserve">□ </w:t>
            </w:r>
            <w:r w:rsidRPr="00A03C31">
              <w:rPr>
                <w:rStyle w:val="FontStyle18"/>
                <w:rFonts w:asciiTheme="majorHAnsi" w:hAnsiTheme="majorHAnsi"/>
                <w:szCs w:val="24"/>
              </w:rPr>
              <w:t xml:space="preserve"> видеотека</w:t>
            </w:r>
          </w:p>
        </w:tc>
        <w:tc>
          <w:tcPr>
            <w:tcW w:w="5528" w:type="dxa"/>
            <w:gridSpan w:val="3"/>
          </w:tcPr>
          <w:p w:rsidR="007E0FA2" w:rsidRPr="00A03C31" w:rsidRDefault="007E0FA2" w:rsidP="00793A23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</w:p>
          <w:p w:rsidR="007E0FA2" w:rsidRPr="00AF29B2" w:rsidRDefault="00AF29B2" w:rsidP="00793A23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</w:tr>
      <w:tr w:rsidR="007E0FA2" w:rsidRPr="00AF29B2" w:rsidTr="006A4BFA">
        <w:tc>
          <w:tcPr>
            <w:tcW w:w="477" w:type="dxa"/>
          </w:tcPr>
          <w:p w:rsidR="007E0FA2" w:rsidRPr="00A03C31" w:rsidRDefault="00B33969" w:rsidP="00910C5A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8</w:t>
            </w:r>
          </w:p>
        </w:tc>
        <w:tc>
          <w:tcPr>
            <w:tcW w:w="5619" w:type="dxa"/>
          </w:tcPr>
          <w:p w:rsidR="007E0FA2" w:rsidRDefault="007E0FA2" w:rsidP="00910C5A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A03C31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МУЗЕЙНИ СБИРКИ И  ИЗЛОЖБИ</w:t>
            </w:r>
          </w:p>
          <w:p w:rsidR="006F249F" w:rsidRPr="006F249F" w:rsidRDefault="006F249F" w:rsidP="00910C5A">
            <w:pPr>
              <w:pStyle w:val="Style9"/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</w:pPr>
            <w:r w:rsidRPr="006F249F"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  <w:t>(постоянни (къде)</w:t>
            </w:r>
          </w:p>
          <w:p w:rsidR="006F249F" w:rsidRPr="006F249F" w:rsidRDefault="006F249F" w:rsidP="00910C5A">
            <w:pPr>
              <w:pStyle w:val="Style9"/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</w:pPr>
            <w:r w:rsidRPr="006F249F"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  <w:t>и временни/ (дата на провеждане, място))</w:t>
            </w:r>
          </w:p>
          <w:p w:rsidR="007E0FA2" w:rsidRPr="00A03C31" w:rsidRDefault="007E0FA2" w:rsidP="00DF3FBD">
            <w:pPr>
              <w:pStyle w:val="Style9"/>
              <w:rPr>
                <w:rStyle w:val="FontStyle11"/>
                <w:rFonts w:asciiTheme="majorHAnsi" w:hAnsiTheme="majorHAnsi"/>
                <w:i w:val="0"/>
                <w:iCs w:val="0"/>
                <w:szCs w:val="24"/>
              </w:rPr>
            </w:pPr>
          </w:p>
        </w:tc>
        <w:tc>
          <w:tcPr>
            <w:tcW w:w="5528" w:type="dxa"/>
            <w:gridSpan w:val="3"/>
          </w:tcPr>
          <w:p w:rsidR="007E0FA2" w:rsidRPr="00A03C31" w:rsidRDefault="007E0FA2" w:rsidP="00910C5A">
            <w:pPr>
              <w:pStyle w:val="Style9"/>
              <w:jc w:val="center"/>
              <w:rPr>
                <w:rStyle w:val="FontStyle13"/>
                <w:rFonts w:asciiTheme="majorHAnsi" w:hAnsiTheme="majorHAnsi"/>
                <w:b/>
                <w:szCs w:val="24"/>
              </w:rPr>
            </w:pPr>
          </w:p>
          <w:p w:rsidR="007E0FA2" w:rsidRPr="00AF29B2" w:rsidRDefault="00AF29B2" w:rsidP="00910C5A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</w:tc>
      </w:tr>
      <w:tr w:rsidR="007E0FA2" w:rsidRPr="00AF29B2" w:rsidTr="006A4BFA">
        <w:tc>
          <w:tcPr>
            <w:tcW w:w="477" w:type="dxa"/>
          </w:tcPr>
          <w:p w:rsidR="007E0FA2" w:rsidRDefault="00B33969" w:rsidP="00910C5A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9</w:t>
            </w:r>
          </w:p>
        </w:tc>
        <w:tc>
          <w:tcPr>
            <w:tcW w:w="5619" w:type="dxa"/>
          </w:tcPr>
          <w:p w:rsidR="007E0FA2" w:rsidRDefault="007E0FA2" w:rsidP="00910C5A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МЕРОПРИЯТИЯ</w:t>
            </w:r>
          </w:p>
          <w:p w:rsidR="007E0FA2" w:rsidRDefault="007E0FA2" w:rsidP="007E0FA2">
            <w:pPr>
              <w:pStyle w:val="Style9"/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</w:pPr>
            <w:r w:rsidRPr="007E0FA2"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  <w:t xml:space="preserve">(СВЪРЗАНИ </w:t>
            </w:r>
            <w:r w:rsidR="00B33969" w:rsidRPr="007E0FA2"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  <w:t xml:space="preserve">САМО </w:t>
            </w:r>
            <w:r w:rsidRPr="007E0FA2"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  <w:t>СЪС БИБЛИОТЕЧНА И МУЗЕЙНА ДЕЙНОСТ</w:t>
            </w:r>
            <w:r w:rsidR="00B33969"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  <w:t>!!!!</w:t>
            </w:r>
            <w:r w:rsidRPr="007E0FA2"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  <w:t>)</w:t>
            </w:r>
          </w:p>
          <w:p w:rsidR="00F56456" w:rsidRPr="007E0FA2" w:rsidRDefault="00F56456" w:rsidP="007E0FA2">
            <w:pPr>
              <w:pStyle w:val="Style9"/>
              <w:rPr>
                <w:rStyle w:val="FontStyle11"/>
                <w:rFonts w:asciiTheme="majorHAnsi" w:hAnsiTheme="majorHAnsi"/>
                <w:b/>
                <w:szCs w:val="24"/>
                <w:u w:val="single"/>
              </w:rPr>
            </w:pPr>
          </w:p>
        </w:tc>
        <w:tc>
          <w:tcPr>
            <w:tcW w:w="5528" w:type="dxa"/>
            <w:gridSpan w:val="3"/>
          </w:tcPr>
          <w:p w:rsidR="007E0FA2" w:rsidRPr="00AF29B2" w:rsidRDefault="00AF29B2" w:rsidP="00910C5A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0</w:t>
            </w:r>
          </w:p>
          <w:p w:rsidR="007E0FA2" w:rsidRDefault="007E0FA2" w:rsidP="00910C5A">
            <w:pPr>
              <w:rPr>
                <w:rFonts w:asciiTheme="majorHAnsi" w:hAnsiTheme="majorHAnsi"/>
                <w:szCs w:val="24"/>
                <w:lang w:val="bg-BG"/>
              </w:rPr>
            </w:pPr>
          </w:p>
          <w:p w:rsidR="007E0FA2" w:rsidRDefault="007E0FA2" w:rsidP="00910C5A">
            <w:pPr>
              <w:rPr>
                <w:rFonts w:asciiTheme="majorHAnsi" w:hAnsiTheme="majorHAnsi"/>
                <w:szCs w:val="24"/>
                <w:lang w:val="bg-BG"/>
              </w:rPr>
            </w:pPr>
          </w:p>
          <w:p w:rsidR="007E0FA2" w:rsidRPr="00A03C31" w:rsidRDefault="007E0FA2" w:rsidP="00910C5A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910C5A" w:rsidTr="006A4BFA">
        <w:tc>
          <w:tcPr>
            <w:tcW w:w="11624" w:type="dxa"/>
            <w:gridSpan w:val="5"/>
          </w:tcPr>
          <w:p w:rsidR="00DF3FBD" w:rsidRPr="00B33969" w:rsidRDefault="00DF3FBD" w:rsidP="00CA0C76">
            <w:pPr>
              <w:jc w:val="center"/>
              <w:rPr>
                <w:rFonts w:asciiTheme="majorHAnsi" w:hAnsiTheme="majorHAnsi"/>
                <w:b/>
                <w:i/>
                <w:sz w:val="16"/>
                <w:szCs w:val="24"/>
                <w:u w:val="single"/>
                <w:lang w:val="bg-BG"/>
              </w:rPr>
            </w:pPr>
          </w:p>
          <w:p w:rsidR="00FB6AB8" w:rsidRDefault="00FB6AB8" w:rsidP="00FB6AB8">
            <w:pPr>
              <w:jc w:val="center"/>
              <w:rPr>
                <w:rFonts w:asciiTheme="majorHAnsi" w:hAnsiTheme="majorHAnsi"/>
                <w:b/>
                <w:i/>
                <w:sz w:val="28"/>
                <w:szCs w:val="24"/>
                <w:u w:val="single"/>
                <w:lang w:val="bg-BG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4"/>
                <w:u w:val="single"/>
                <w:lang w:val="bg-BG"/>
              </w:rPr>
              <w:t xml:space="preserve">ДЕЙНОСТ </w:t>
            </w:r>
          </w:p>
          <w:p w:rsidR="00FB6AB8" w:rsidRPr="00B33969" w:rsidRDefault="00FB6AB8" w:rsidP="00FB6AB8">
            <w:pPr>
              <w:jc w:val="center"/>
              <w:rPr>
                <w:rFonts w:asciiTheme="majorHAnsi" w:hAnsiTheme="majorHAnsi"/>
                <w:sz w:val="16"/>
                <w:szCs w:val="24"/>
                <w:lang w:val="bg-BG"/>
              </w:rPr>
            </w:pPr>
          </w:p>
        </w:tc>
      </w:tr>
      <w:tr w:rsidR="007E0FA2" w:rsidRPr="00AF29B2" w:rsidTr="006A4BFA">
        <w:trPr>
          <w:trHeight w:val="720"/>
        </w:trPr>
        <w:tc>
          <w:tcPr>
            <w:tcW w:w="477" w:type="dxa"/>
          </w:tcPr>
          <w:p w:rsidR="007E0FA2" w:rsidRPr="00A03C31" w:rsidRDefault="007E0FA2" w:rsidP="00910C5A">
            <w:pPr>
              <w:pStyle w:val="Style9"/>
              <w:jc w:val="center"/>
              <w:rPr>
                <w:rStyle w:val="FontStyle13"/>
                <w:rFonts w:asciiTheme="majorHAnsi" w:hAnsiTheme="majorHAnsi"/>
                <w:b/>
                <w:szCs w:val="24"/>
              </w:rPr>
            </w:pPr>
            <w:r w:rsidRPr="00A03C31">
              <w:rPr>
                <w:rStyle w:val="FontStyle13"/>
                <w:rFonts w:asciiTheme="majorHAnsi" w:hAnsiTheme="majorHAnsi"/>
                <w:b/>
                <w:szCs w:val="24"/>
              </w:rPr>
              <w:t>1</w:t>
            </w:r>
            <w:r w:rsidR="006A4BFA">
              <w:rPr>
                <w:rStyle w:val="FontStyle13"/>
                <w:rFonts w:asciiTheme="majorHAnsi" w:hAnsiTheme="majorHAnsi"/>
                <w:b/>
                <w:szCs w:val="24"/>
              </w:rPr>
              <w:t>0</w:t>
            </w:r>
          </w:p>
        </w:tc>
        <w:tc>
          <w:tcPr>
            <w:tcW w:w="5619" w:type="dxa"/>
          </w:tcPr>
          <w:p w:rsidR="007E0FA2" w:rsidRDefault="007E0FA2" w:rsidP="00910C5A">
            <w:pPr>
              <w:pStyle w:val="Style9"/>
              <w:rPr>
                <w:rStyle w:val="FontStyle13"/>
                <w:rFonts w:asciiTheme="majorHAnsi" w:hAnsiTheme="majorHAnsi"/>
                <w:b/>
                <w:szCs w:val="24"/>
              </w:rPr>
            </w:pPr>
            <w:r w:rsidRPr="00A03C31">
              <w:rPr>
                <w:rStyle w:val="FontStyle13"/>
                <w:rFonts w:asciiTheme="majorHAnsi" w:hAnsiTheme="majorHAnsi"/>
                <w:b/>
                <w:szCs w:val="24"/>
              </w:rPr>
              <w:t>ВРЕМЕННО ДЕЙСТВАЩИ КОЛЕКТИВИ</w:t>
            </w:r>
          </w:p>
          <w:p w:rsidR="007E0FA2" w:rsidRPr="00A03C31" w:rsidRDefault="007E0FA2" w:rsidP="00910C5A">
            <w:pPr>
              <w:pStyle w:val="Style9"/>
              <w:rPr>
                <w:rStyle w:val="FontStyle13"/>
                <w:rFonts w:asciiTheme="majorHAnsi" w:hAnsiTheme="majorHAnsi"/>
                <w:b/>
                <w:szCs w:val="24"/>
              </w:rPr>
            </w:pPr>
            <w:r>
              <w:rPr>
                <w:rStyle w:val="FontStyle13"/>
                <w:rFonts w:asciiTheme="majorHAnsi" w:hAnsiTheme="majorHAnsi"/>
                <w:b/>
                <w:szCs w:val="24"/>
              </w:rPr>
              <w:t>(ТЕЗИ, КОИТО РАБОТИЛИ ПРЕЗ 2021г)</w:t>
            </w:r>
          </w:p>
          <w:p w:rsidR="007E0FA2" w:rsidRPr="00A03C31" w:rsidRDefault="007E0FA2" w:rsidP="00910C5A">
            <w:pPr>
              <w:pStyle w:val="Style9"/>
              <w:rPr>
                <w:rFonts w:asciiTheme="majorHAnsi" w:hAnsiTheme="majorHAnsi"/>
                <w:b/>
                <w:sz w:val="22"/>
              </w:rPr>
            </w:pPr>
            <w:r w:rsidRPr="00A03C31">
              <w:rPr>
                <w:rStyle w:val="FontStyle18"/>
                <w:rFonts w:asciiTheme="majorHAnsi" w:hAnsiTheme="majorHAnsi"/>
                <w:b/>
                <w:szCs w:val="24"/>
              </w:rPr>
              <w:t>(</w:t>
            </w:r>
            <w:r w:rsidRPr="00A03C31">
              <w:rPr>
                <w:rFonts w:asciiTheme="majorHAnsi" w:hAnsiTheme="majorHAnsi"/>
                <w:b/>
                <w:sz w:val="22"/>
              </w:rPr>
              <w:t>название</w:t>
            </w:r>
            <w:r>
              <w:rPr>
                <w:rFonts w:asciiTheme="majorHAnsi" w:hAnsiTheme="majorHAnsi"/>
                <w:b/>
                <w:sz w:val="22"/>
              </w:rPr>
              <w:t xml:space="preserve"> на колектив, </w:t>
            </w:r>
            <w:r w:rsidRPr="00A03C31">
              <w:rPr>
                <w:rFonts w:asciiTheme="majorHAnsi" w:hAnsiTheme="majorHAnsi"/>
                <w:b/>
                <w:sz w:val="22"/>
              </w:rPr>
              <w:t>брой на участници във всеки</w:t>
            </w:r>
            <w:r>
              <w:rPr>
                <w:rFonts w:asciiTheme="majorHAnsi" w:hAnsiTheme="majorHAnsi"/>
                <w:b/>
                <w:sz w:val="22"/>
              </w:rPr>
              <w:t xml:space="preserve"> и колко месеца колектив се работил</w:t>
            </w:r>
            <w:r w:rsidRPr="00A03C31">
              <w:rPr>
                <w:rStyle w:val="FontStyle18"/>
                <w:rFonts w:asciiTheme="majorHAnsi" w:hAnsiTheme="majorHAnsi"/>
                <w:b/>
                <w:szCs w:val="24"/>
              </w:rPr>
              <w:t>)</w:t>
            </w:r>
          </w:p>
        </w:tc>
        <w:tc>
          <w:tcPr>
            <w:tcW w:w="5528" w:type="dxa"/>
            <w:gridSpan w:val="3"/>
          </w:tcPr>
          <w:p w:rsidR="007E0FA2" w:rsidRDefault="00AF29B2" w:rsidP="00910C5A">
            <w:pPr>
              <w:pStyle w:val="Style9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Коледари при с.Нова Шипка</w:t>
            </w:r>
          </w:p>
          <w:p w:rsidR="00AF29B2" w:rsidRPr="00A03C31" w:rsidRDefault="00AF29B2" w:rsidP="00910C5A">
            <w:pPr>
              <w:pStyle w:val="Style9"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Лазарки при с.Нова Шипка</w:t>
            </w:r>
          </w:p>
          <w:p w:rsidR="007E0FA2" w:rsidRPr="00A03C31" w:rsidRDefault="007E0FA2" w:rsidP="00910C5A">
            <w:pPr>
              <w:pStyle w:val="Style9"/>
              <w:jc w:val="center"/>
              <w:rPr>
                <w:rFonts w:asciiTheme="majorHAnsi" w:hAnsiTheme="majorHAnsi"/>
                <w:b/>
                <w:sz w:val="22"/>
              </w:rPr>
            </w:pPr>
          </w:p>
          <w:p w:rsidR="007E0FA2" w:rsidRPr="00A03C31" w:rsidRDefault="007E0FA2" w:rsidP="00910C5A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7E0FA2" w:rsidTr="006A4BFA">
        <w:trPr>
          <w:trHeight w:val="403"/>
        </w:trPr>
        <w:tc>
          <w:tcPr>
            <w:tcW w:w="477" w:type="dxa"/>
            <w:vMerge w:val="restart"/>
          </w:tcPr>
          <w:p w:rsidR="007E0FA2" w:rsidRPr="00A03C31" w:rsidRDefault="007E0FA2" w:rsidP="00910C5A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A03C31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</w:t>
            </w:r>
            <w:r w:rsidR="006A4BFA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</w:t>
            </w:r>
          </w:p>
        </w:tc>
        <w:tc>
          <w:tcPr>
            <w:tcW w:w="5619" w:type="dxa"/>
            <w:vMerge w:val="restart"/>
          </w:tcPr>
          <w:p w:rsidR="007E0FA2" w:rsidRDefault="007E0FA2" w:rsidP="00CA0C76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>ОРГАНИЗИРАНЕ, ПРОВЕЖДАНЕ ИЛИ УЧАСТИЕ НА МЕРОПРИЯТИЯ</w:t>
            </w:r>
            <w:r>
              <w:rPr>
                <w:rFonts w:asciiTheme="majorHAnsi" w:hAnsiTheme="majorHAnsi"/>
                <w:b/>
                <w:szCs w:val="24"/>
                <w:lang w:val="bg-BG"/>
              </w:rPr>
              <w:t xml:space="preserve"> НА ТЕРИТОРИЯ НА ОБЩИНАТА</w:t>
            </w:r>
          </w:p>
          <w:p w:rsidR="007E0FA2" w:rsidRPr="00A03C31" w:rsidRDefault="007E0FA2" w:rsidP="00CA0C76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 xml:space="preserve"> (ЗАЕДНО С ОБЩИНА, КМЕТСТВО, УЧИЛИЩЕ, ПЕНСИОНЕРСКИ КЛУБОВЕ И Т.Н.)</w:t>
            </w:r>
          </w:p>
          <w:p w:rsidR="007E0FA2" w:rsidRPr="00A03C31" w:rsidRDefault="007E0FA2" w:rsidP="00CA0C76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>(название на мероприятие и дата)</w:t>
            </w:r>
          </w:p>
        </w:tc>
        <w:tc>
          <w:tcPr>
            <w:tcW w:w="3119" w:type="dxa"/>
            <w:gridSpan w:val="2"/>
          </w:tcPr>
          <w:p w:rsidR="007E0FA2" w:rsidRPr="00A03C31" w:rsidRDefault="007E0FA2" w:rsidP="00910C5A">
            <w:pPr>
              <w:jc w:val="center"/>
              <w:rPr>
                <w:rFonts w:asciiTheme="majorHAnsi" w:hAnsiTheme="majorHAnsi"/>
                <w:b/>
                <w:i/>
                <w:szCs w:val="24"/>
                <w:u w:val="single"/>
                <w:lang w:val="bg-BG"/>
              </w:rPr>
            </w:pPr>
            <w:r w:rsidRPr="00A03C31">
              <w:rPr>
                <w:rFonts w:asciiTheme="majorHAnsi" w:hAnsiTheme="majorHAnsi"/>
                <w:b/>
                <w:i/>
                <w:szCs w:val="24"/>
                <w:u w:val="single"/>
                <w:lang w:val="bg-BG"/>
              </w:rPr>
              <w:t>ОРГАНИЗИРАНЕ</w:t>
            </w:r>
          </w:p>
        </w:tc>
        <w:tc>
          <w:tcPr>
            <w:tcW w:w="2409" w:type="dxa"/>
          </w:tcPr>
          <w:p w:rsidR="007E0FA2" w:rsidRPr="00A03C31" w:rsidRDefault="007E0FA2" w:rsidP="00910C5A">
            <w:pPr>
              <w:jc w:val="center"/>
              <w:rPr>
                <w:rFonts w:asciiTheme="majorHAnsi" w:hAnsiTheme="majorHAnsi"/>
                <w:b/>
                <w:i/>
                <w:szCs w:val="24"/>
                <w:u w:val="single"/>
                <w:lang w:val="bg-BG"/>
              </w:rPr>
            </w:pPr>
            <w:r w:rsidRPr="00A03C31">
              <w:rPr>
                <w:rFonts w:asciiTheme="majorHAnsi" w:hAnsiTheme="majorHAnsi"/>
                <w:b/>
                <w:i/>
                <w:szCs w:val="24"/>
                <w:u w:val="single"/>
                <w:lang w:val="bg-BG"/>
              </w:rPr>
              <w:t>УЧАСТИЕ</w:t>
            </w:r>
          </w:p>
        </w:tc>
      </w:tr>
      <w:tr w:rsidR="007E0FA2" w:rsidRPr="00AF29B2" w:rsidTr="006A4BFA">
        <w:trPr>
          <w:trHeight w:val="371"/>
        </w:trPr>
        <w:tc>
          <w:tcPr>
            <w:tcW w:w="477" w:type="dxa"/>
            <w:vMerge/>
          </w:tcPr>
          <w:p w:rsidR="007E0FA2" w:rsidRPr="00A03C31" w:rsidRDefault="007E0FA2" w:rsidP="00910C5A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</w:p>
        </w:tc>
        <w:tc>
          <w:tcPr>
            <w:tcW w:w="5619" w:type="dxa"/>
            <w:vMerge/>
          </w:tcPr>
          <w:p w:rsidR="007E0FA2" w:rsidRPr="00A03C31" w:rsidRDefault="007E0FA2" w:rsidP="00910C5A">
            <w:pPr>
              <w:rPr>
                <w:rFonts w:asciiTheme="majorHAnsi" w:hAnsiTheme="majorHAnsi"/>
                <w:b/>
                <w:szCs w:val="24"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7E0FA2" w:rsidRPr="00A03C31" w:rsidRDefault="00AF29B2" w:rsidP="00910C5A">
            <w:pPr>
              <w:rPr>
                <w:rFonts w:asciiTheme="majorHAnsi" w:hAnsiTheme="majorHAnsi"/>
                <w:szCs w:val="24"/>
                <w:lang w:val="bg-BG"/>
              </w:rPr>
            </w:pPr>
            <w:r>
              <w:rPr>
                <w:rFonts w:asciiTheme="majorHAnsi" w:hAnsiTheme="majorHAnsi"/>
                <w:szCs w:val="24"/>
                <w:lang w:val="bg-BG"/>
              </w:rPr>
              <w:t xml:space="preserve">Организиране на празник по случай  Бабинден, Трифон зарезан, посрещане на първа порлет,Лазаруване, </w:t>
            </w:r>
            <w:r>
              <w:rPr>
                <w:rFonts w:asciiTheme="majorHAnsi" w:hAnsiTheme="majorHAnsi"/>
                <w:szCs w:val="24"/>
                <w:lang w:val="bg-BG"/>
              </w:rPr>
              <w:lastRenderedPageBreak/>
              <w:t>Великден, Празник на село Нова Шипка, Коледуване.</w:t>
            </w:r>
          </w:p>
        </w:tc>
        <w:tc>
          <w:tcPr>
            <w:tcW w:w="2409" w:type="dxa"/>
          </w:tcPr>
          <w:p w:rsidR="007E0FA2" w:rsidRPr="00A03C31" w:rsidRDefault="00AF29B2" w:rsidP="00910C5A">
            <w:pPr>
              <w:rPr>
                <w:rFonts w:asciiTheme="majorHAnsi" w:hAnsiTheme="majorHAnsi"/>
                <w:szCs w:val="24"/>
                <w:lang w:val="bg-BG"/>
              </w:rPr>
            </w:pPr>
            <w:r>
              <w:rPr>
                <w:rFonts w:asciiTheme="majorHAnsi" w:hAnsiTheme="majorHAnsi"/>
                <w:szCs w:val="24"/>
                <w:lang w:val="bg-BG"/>
              </w:rPr>
              <w:lastRenderedPageBreak/>
              <w:t xml:space="preserve">Участие във фестивали и конкурси </w:t>
            </w:r>
          </w:p>
        </w:tc>
      </w:tr>
      <w:tr w:rsidR="007E0FA2" w:rsidRPr="00AF29B2" w:rsidTr="006A4BFA">
        <w:tc>
          <w:tcPr>
            <w:tcW w:w="477" w:type="dxa"/>
          </w:tcPr>
          <w:p w:rsidR="007E0FA2" w:rsidRPr="00A03C31" w:rsidRDefault="006A4BFA" w:rsidP="00DD6C8E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12</w:t>
            </w:r>
          </w:p>
        </w:tc>
        <w:tc>
          <w:tcPr>
            <w:tcW w:w="5619" w:type="dxa"/>
          </w:tcPr>
          <w:p w:rsidR="007E0FA2" w:rsidRDefault="007E0FA2" w:rsidP="00DD6C8E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76B03">
              <w:rPr>
                <w:rFonts w:asciiTheme="majorHAnsi" w:hAnsiTheme="majorHAnsi"/>
                <w:b/>
                <w:szCs w:val="24"/>
                <w:lang w:val="bg-BG"/>
              </w:rPr>
              <w:t xml:space="preserve">УЧАСТИЕ В МЕРОПРИЯТИЯ ИЗВЪН ОБЩИНА ДОЛНИ ЧИФЛИК </w:t>
            </w: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>(название на мероприятие и дата)</w:t>
            </w:r>
          </w:p>
          <w:p w:rsidR="007E0FA2" w:rsidRPr="00C76B03" w:rsidRDefault="007E0FA2" w:rsidP="00DD6C8E">
            <w:pPr>
              <w:rPr>
                <w:rFonts w:asciiTheme="majorHAnsi" w:hAnsiTheme="majorHAnsi"/>
                <w:i/>
                <w:szCs w:val="24"/>
                <w:u w:val="single"/>
                <w:lang w:val="bg-BG"/>
              </w:rPr>
            </w:pPr>
            <w:r w:rsidRPr="00C76B03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БЕЗ КОНКУРСИ, ФЕСТИВАЛИ И СЪБОРИ</w:t>
            </w:r>
          </w:p>
        </w:tc>
        <w:tc>
          <w:tcPr>
            <w:tcW w:w="5528" w:type="dxa"/>
            <w:gridSpan w:val="3"/>
          </w:tcPr>
          <w:p w:rsidR="007E0FA2" w:rsidRPr="00A03C31" w:rsidRDefault="007E0FA2" w:rsidP="00DD6C8E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7E0FA2" w:rsidRPr="00AF29B2" w:rsidTr="006A4BFA">
        <w:tc>
          <w:tcPr>
            <w:tcW w:w="477" w:type="dxa"/>
          </w:tcPr>
          <w:p w:rsidR="007E0FA2" w:rsidRPr="00A03C31" w:rsidRDefault="006A4BFA" w:rsidP="00DD6C8E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13</w:t>
            </w:r>
          </w:p>
        </w:tc>
        <w:tc>
          <w:tcPr>
            <w:tcW w:w="5619" w:type="dxa"/>
          </w:tcPr>
          <w:p w:rsidR="007E0FA2" w:rsidRPr="00A03C31" w:rsidRDefault="007E0FA2" w:rsidP="00DD6C8E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 xml:space="preserve">ПОЛУЧЕНИ ДИПЛОМИ ОТ СЪБОРИ, КОНКУРСИ И ФЕСТИВАЛИ </w:t>
            </w:r>
            <w:r w:rsidRPr="00A03C31">
              <w:rPr>
                <w:rFonts w:asciiTheme="majorHAnsi" w:hAnsiTheme="majorHAnsi"/>
                <w:b/>
                <w:szCs w:val="24"/>
                <w:u w:val="single"/>
                <w:lang w:val="bg-BG"/>
              </w:rPr>
              <w:t>БЕЗ КОНКУРСНА ОСНОВА</w:t>
            </w: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 xml:space="preserve"> (название на фестивал/конкурс и дата)</w:t>
            </w:r>
          </w:p>
        </w:tc>
        <w:tc>
          <w:tcPr>
            <w:tcW w:w="5528" w:type="dxa"/>
            <w:gridSpan w:val="3"/>
          </w:tcPr>
          <w:p w:rsidR="007E0FA2" w:rsidRPr="00A03C31" w:rsidRDefault="007E0FA2" w:rsidP="00DD6C8E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7E0FA2" w:rsidRPr="00AF29B2" w:rsidTr="006A4BFA">
        <w:tc>
          <w:tcPr>
            <w:tcW w:w="477" w:type="dxa"/>
          </w:tcPr>
          <w:p w:rsidR="007E0FA2" w:rsidRPr="00A03C31" w:rsidRDefault="006A4BFA" w:rsidP="00DD6C8E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14</w:t>
            </w:r>
          </w:p>
        </w:tc>
        <w:tc>
          <w:tcPr>
            <w:tcW w:w="5619" w:type="dxa"/>
          </w:tcPr>
          <w:p w:rsidR="007E0FA2" w:rsidRPr="00A03C31" w:rsidRDefault="007E0FA2" w:rsidP="00DD6C8E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 xml:space="preserve">ПОЛУЧЕНИ ДИПЛОМИ ОТ СЪБОРИ, КОНКУРСИ И ФЕСТИВАЛИ </w:t>
            </w:r>
            <w:r w:rsidRPr="00A03C31">
              <w:rPr>
                <w:rFonts w:asciiTheme="majorHAnsi" w:hAnsiTheme="majorHAnsi"/>
                <w:b/>
                <w:szCs w:val="24"/>
                <w:u w:val="single"/>
                <w:lang w:val="bg-BG"/>
              </w:rPr>
              <w:t>С КОНКУРСНА ОСНОВА</w:t>
            </w: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 xml:space="preserve"> (название на фестивал/конкурс и дата)</w:t>
            </w:r>
          </w:p>
          <w:p w:rsidR="007E0FA2" w:rsidRPr="00AF29B2" w:rsidRDefault="007E0FA2" w:rsidP="00DD6C8E">
            <w:pPr>
              <w:rPr>
                <w:rFonts w:asciiTheme="majorHAnsi" w:hAnsiTheme="majorHAnsi"/>
                <w:b/>
                <w:szCs w:val="24"/>
                <w:lang w:val="ru-RU"/>
              </w:rPr>
            </w:pPr>
          </w:p>
        </w:tc>
        <w:tc>
          <w:tcPr>
            <w:tcW w:w="5528" w:type="dxa"/>
            <w:gridSpan w:val="3"/>
          </w:tcPr>
          <w:p w:rsidR="007E0FA2" w:rsidRPr="00A03C31" w:rsidRDefault="007E0FA2" w:rsidP="00DD6C8E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7E0FA2" w:rsidTr="006A4BFA">
        <w:tc>
          <w:tcPr>
            <w:tcW w:w="477" w:type="dxa"/>
          </w:tcPr>
          <w:p w:rsidR="007E0FA2" w:rsidRPr="00A03C31" w:rsidRDefault="006A4BFA" w:rsidP="00DD6C8E">
            <w:pPr>
              <w:pStyle w:val="Style9"/>
              <w:jc w:val="center"/>
              <w:rPr>
                <w:rStyle w:val="FontStyle14"/>
                <w:rFonts w:asciiTheme="majorHAnsi" w:hAnsiTheme="majorHAnsi"/>
                <w:szCs w:val="24"/>
              </w:rPr>
            </w:pPr>
            <w:r>
              <w:rPr>
                <w:rStyle w:val="FontStyle14"/>
                <w:rFonts w:asciiTheme="majorHAnsi" w:hAnsiTheme="majorHAnsi"/>
                <w:szCs w:val="24"/>
              </w:rPr>
              <w:t>15</w:t>
            </w:r>
          </w:p>
        </w:tc>
        <w:tc>
          <w:tcPr>
            <w:tcW w:w="5619" w:type="dxa"/>
          </w:tcPr>
          <w:p w:rsidR="007E0FA2" w:rsidRDefault="00F56456" w:rsidP="00F56456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>
              <w:rPr>
                <w:rFonts w:asciiTheme="majorHAnsi" w:hAnsiTheme="majorHAnsi"/>
                <w:b/>
                <w:szCs w:val="24"/>
                <w:lang w:val="bg-BG"/>
              </w:rPr>
              <w:t xml:space="preserve">ДРУГИ ЧИТАЛИЩНИ ДЕЙНОСТИ </w:t>
            </w:r>
          </w:p>
          <w:p w:rsidR="00F56456" w:rsidRPr="00A03C31" w:rsidRDefault="00F56456" w:rsidP="00F56456">
            <w:pPr>
              <w:rPr>
                <w:rFonts w:asciiTheme="majorHAnsi" w:hAnsiTheme="majorHAnsi"/>
                <w:b/>
                <w:szCs w:val="24"/>
                <w:lang w:val="bg-BG"/>
              </w:rPr>
            </w:pPr>
          </w:p>
        </w:tc>
        <w:tc>
          <w:tcPr>
            <w:tcW w:w="5528" w:type="dxa"/>
            <w:gridSpan w:val="3"/>
          </w:tcPr>
          <w:p w:rsidR="007E0FA2" w:rsidRPr="00A03C31" w:rsidRDefault="007E0FA2" w:rsidP="00DD6C8E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DD6C8E" w:rsidTr="006A4BFA">
        <w:tc>
          <w:tcPr>
            <w:tcW w:w="11624" w:type="dxa"/>
            <w:gridSpan w:val="5"/>
          </w:tcPr>
          <w:p w:rsidR="00F56456" w:rsidRDefault="00F56456" w:rsidP="00F56456">
            <w:pPr>
              <w:rPr>
                <w:rFonts w:asciiTheme="majorHAnsi" w:hAnsiTheme="majorHAnsi"/>
                <w:szCs w:val="24"/>
                <w:lang w:val="bg-BG"/>
              </w:rPr>
            </w:pPr>
          </w:p>
          <w:p w:rsidR="00DD6C8E" w:rsidRDefault="00DD6C8E" w:rsidP="00DD6C8E">
            <w:pPr>
              <w:jc w:val="center"/>
              <w:rPr>
                <w:rFonts w:asciiTheme="majorHAnsi" w:hAnsiTheme="majorHAnsi"/>
                <w:szCs w:val="24"/>
                <w:lang w:val="bg-BG"/>
              </w:rPr>
            </w:pPr>
          </w:p>
          <w:p w:rsidR="00DD6C8E" w:rsidRPr="00A03C31" w:rsidRDefault="00DD6C8E" w:rsidP="00DD6C8E">
            <w:pPr>
              <w:jc w:val="center"/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F56456" w:rsidRPr="00AF29B2" w:rsidTr="006A4BFA">
        <w:tc>
          <w:tcPr>
            <w:tcW w:w="477" w:type="dxa"/>
          </w:tcPr>
          <w:p w:rsidR="00F56456" w:rsidRPr="00A03C31" w:rsidRDefault="006A4BFA" w:rsidP="00DD6C8E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16</w:t>
            </w:r>
          </w:p>
          <w:p w:rsidR="00F56456" w:rsidRPr="00A03C31" w:rsidRDefault="00F56456" w:rsidP="00DD6C8E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</w:p>
        </w:tc>
        <w:tc>
          <w:tcPr>
            <w:tcW w:w="5619" w:type="dxa"/>
          </w:tcPr>
          <w:p w:rsidR="00F56456" w:rsidRDefault="00F56456" w:rsidP="00F56456">
            <w:pPr>
              <w:pStyle w:val="Style9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ИЗВЪРШАНИ РЕМОНТИ</w:t>
            </w:r>
          </w:p>
          <w:p w:rsidR="00F56456" w:rsidRPr="00A03C31" w:rsidRDefault="00F56456" w:rsidP="00F56456">
            <w:pPr>
              <w:pStyle w:val="Style9"/>
              <w:rPr>
                <w:rFonts w:asciiTheme="majorHAnsi" w:hAnsiTheme="majorHAnsi"/>
                <w:b/>
                <w:sz w:val="22"/>
              </w:rPr>
            </w:pPr>
            <w:r w:rsidRPr="00F56456">
              <w:rPr>
                <w:rFonts w:asciiTheme="majorHAnsi" w:hAnsiTheme="majorHAnsi"/>
                <w:b/>
                <w:i/>
                <w:color w:val="FF0000"/>
                <w:sz w:val="22"/>
                <w:u w:val="single"/>
              </w:rPr>
              <w:t>(КЪДЕ, КАКВО И СУМА В ЛВ.)</w:t>
            </w:r>
          </w:p>
        </w:tc>
        <w:tc>
          <w:tcPr>
            <w:tcW w:w="5528" w:type="dxa"/>
            <w:gridSpan w:val="3"/>
          </w:tcPr>
          <w:p w:rsidR="00F56456" w:rsidRPr="00A03C31" w:rsidRDefault="00F56456" w:rsidP="00DD6C8E">
            <w:pPr>
              <w:pStyle w:val="Style9"/>
              <w:jc w:val="center"/>
              <w:rPr>
                <w:rStyle w:val="FontStyle13"/>
                <w:rFonts w:asciiTheme="majorHAnsi" w:hAnsiTheme="majorHAnsi"/>
                <w:b/>
                <w:szCs w:val="24"/>
              </w:rPr>
            </w:pPr>
          </w:p>
          <w:p w:rsidR="00F56456" w:rsidRPr="00A03C31" w:rsidRDefault="00AF29B2" w:rsidP="00DD6C8E">
            <w:pPr>
              <w:rPr>
                <w:rFonts w:asciiTheme="majorHAnsi" w:hAnsiTheme="majorHAnsi"/>
                <w:szCs w:val="24"/>
                <w:lang w:val="bg-BG"/>
              </w:rPr>
            </w:pPr>
            <w:r>
              <w:rPr>
                <w:rFonts w:asciiTheme="majorHAnsi" w:hAnsiTheme="majorHAnsi"/>
                <w:szCs w:val="24"/>
                <w:lang w:val="bg-BG"/>
              </w:rPr>
              <w:t>Смяна на дограма, осветление и подова настилка 3000лв</w:t>
            </w:r>
          </w:p>
        </w:tc>
      </w:tr>
      <w:tr w:rsidR="00F56456" w:rsidRPr="00AF29B2" w:rsidTr="006A4BFA">
        <w:tc>
          <w:tcPr>
            <w:tcW w:w="477" w:type="dxa"/>
          </w:tcPr>
          <w:p w:rsidR="00F56456" w:rsidRPr="00A03C31" w:rsidRDefault="006A4BFA" w:rsidP="00DD6C8E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17</w:t>
            </w:r>
          </w:p>
        </w:tc>
        <w:tc>
          <w:tcPr>
            <w:tcW w:w="5619" w:type="dxa"/>
          </w:tcPr>
          <w:p w:rsidR="00F56456" w:rsidRDefault="00F56456" w:rsidP="00F56456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НОВОЗАКУПЕНА ТЕХНИКА</w:t>
            </w:r>
          </w:p>
          <w:p w:rsidR="00F56456" w:rsidRPr="00F56456" w:rsidRDefault="00F56456" w:rsidP="00F56456">
            <w:pPr>
              <w:pStyle w:val="Style9"/>
              <w:rPr>
                <w:rStyle w:val="FontStyle11"/>
                <w:rFonts w:asciiTheme="majorHAnsi" w:hAnsiTheme="majorHAnsi"/>
                <w:b/>
                <w:szCs w:val="24"/>
                <w:u w:val="single"/>
              </w:rPr>
            </w:pPr>
            <w:r w:rsidRPr="00F56456"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  <w:t>(КАКВА, СУМА В ЛВ.)</w:t>
            </w:r>
          </w:p>
        </w:tc>
        <w:tc>
          <w:tcPr>
            <w:tcW w:w="5528" w:type="dxa"/>
            <w:gridSpan w:val="3"/>
          </w:tcPr>
          <w:p w:rsidR="00F56456" w:rsidRPr="00A03C31" w:rsidRDefault="00F56456" w:rsidP="00DD6C8E">
            <w:pPr>
              <w:pStyle w:val="Style9"/>
              <w:jc w:val="center"/>
              <w:rPr>
                <w:rStyle w:val="FontStyle13"/>
                <w:rFonts w:asciiTheme="majorHAnsi" w:hAnsiTheme="majorHAnsi"/>
                <w:b/>
                <w:szCs w:val="24"/>
              </w:rPr>
            </w:pPr>
          </w:p>
          <w:p w:rsidR="00F56456" w:rsidRPr="00A03C31" w:rsidRDefault="00F56456" w:rsidP="00DD6C8E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DD6C8E" w:rsidRPr="00AF29B2" w:rsidTr="006A4BFA">
        <w:tc>
          <w:tcPr>
            <w:tcW w:w="477" w:type="dxa"/>
          </w:tcPr>
          <w:p w:rsidR="00DD6C8E" w:rsidRPr="00A03C31" w:rsidRDefault="006A4BFA" w:rsidP="00DD6C8E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18</w:t>
            </w:r>
          </w:p>
        </w:tc>
        <w:tc>
          <w:tcPr>
            <w:tcW w:w="5619" w:type="dxa"/>
          </w:tcPr>
          <w:p w:rsidR="00DD6C8E" w:rsidRDefault="006A4BFA" w:rsidP="00DD6C8E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НОВОЗАКУП</w:t>
            </w:r>
            <w:r w:rsidR="00F56456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ЕНИ КОСТЮМИ</w:t>
            </w:r>
          </w:p>
          <w:p w:rsidR="00DD6C8E" w:rsidRPr="00F56456" w:rsidRDefault="00F56456" w:rsidP="00DD6C8E">
            <w:pPr>
              <w:pStyle w:val="Style9"/>
              <w:rPr>
                <w:rStyle w:val="FontStyle11"/>
                <w:rFonts w:asciiTheme="majorHAnsi" w:hAnsiTheme="majorHAnsi"/>
                <w:b/>
                <w:szCs w:val="24"/>
                <w:u w:val="single"/>
              </w:rPr>
            </w:pPr>
            <w:r w:rsidRPr="00F56456">
              <w:rPr>
                <w:rStyle w:val="FontStyle11"/>
                <w:rFonts w:asciiTheme="majorHAnsi" w:hAnsiTheme="majorHAnsi"/>
                <w:b/>
                <w:color w:val="FF0000"/>
                <w:szCs w:val="24"/>
                <w:u w:val="single"/>
              </w:rPr>
              <w:t>(КАКВИ, СУМА В ЛВ.)</w:t>
            </w:r>
          </w:p>
        </w:tc>
        <w:tc>
          <w:tcPr>
            <w:tcW w:w="5528" w:type="dxa"/>
            <w:gridSpan w:val="3"/>
          </w:tcPr>
          <w:p w:rsidR="00DD6C8E" w:rsidRPr="00A03C31" w:rsidRDefault="00DD6C8E" w:rsidP="00DD6C8E">
            <w:pPr>
              <w:pStyle w:val="Style9"/>
              <w:jc w:val="center"/>
              <w:rPr>
                <w:rStyle w:val="FontStyle13"/>
                <w:rFonts w:asciiTheme="majorHAnsi" w:hAnsiTheme="majorHAnsi"/>
                <w:b/>
                <w:szCs w:val="24"/>
              </w:rPr>
            </w:pPr>
          </w:p>
          <w:p w:rsidR="00DD6C8E" w:rsidRPr="00A03C31" w:rsidRDefault="00DD6C8E" w:rsidP="00DD6C8E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DD6C8E" w:rsidTr="006A4BFA">
        <w:trPr>
          <w:trHeight w:val="255"/>
        </w:trPr>
        <w:tc>
          <w:tcPr>
            <w:tcW w:w="477" w:type="dxa"/>
            <w:vMerge w:val="restart"/>
          </w:tcPr>
          <w:p w:rsidR="00DD6C8E" w:rsidRPr="00A03C31" w:rsidRDefault="006A4BFA" w:rsidP="00DD6C8E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19</w:t>
            </w:r>
          </w:p>
        </w:tc>
        <w:tc>
          <w:tcPr>
            <w:tcW w:w="5619" w:type="dxa"/>
            <w:vMerge w:val="restart"/>
          </w:tcPr>
          <w:p w:rsidR="00F56456" w:rsidRPr="00A03C31" w:rsidRDefault="00DD6C8E" w:rsidP="00DD6C8E">
            <w:pPr>
              <w:pStyle w:val="Style12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  <w:r>
              <w:rPr>
                <w:rStyle w:val="FontStyle18"/>
                <w:rFonts w:asciiTheme="majorHAnsi" w:hAnsiTheme="majorHAnsi"/>
                <w:b/>
                <w:szCs w:val="24"/>
              </w:rPr>
              <w:t xml:space="preserve">КАНДИДАТСТВАНЕ ПО </w:t>
            </w:r>
            <w:r w:rsidRPr="00A03C31">
              <w:rPr>
                <w:rStyle w:val="FontStyle18"/>
                <w:rFonts w:asciiTheme="majorHAnsi" w:hAnsiTheme="majorHAnsi"/>
                <w:b/>
                <w:szCs w:val="24"/>
              </w:rPr>
              <w:t>ПРОЕКТИ</w:t>
            </w:r>
          </w:p>
          <w:p w:rsidR="00DD6C8E" w:rsidRPr="00A03C31" w:rsidRDefault="00DD6C8E" w:rsidP="00DD6C8E">
            <w:pPr>
              <w:pStyle w:val="Style12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6C8E" w:rsidRPr="00DD6C8E" w:rsidRDefault="00DD6C8E" w:rsidP="00DD6C8E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  <w:r w:rsidRPr="00DD6C8E">
              <w:rPr>
                <w:rStyle w:val="FontStyle17"/>
                <w:rFonts w:asciiTheme="majorHAnsi" w:hAnsiTheme="majorHAnsi"/>
                <w:b/>
                <w:szCs w:val="24"/>
              </w:rPr>
              <w:t>КАНДИДАТСТВАНЕ</w:t>
            </w:r>
          </w:p>
        </w:tc>
        <w:tc>
          <w:tcPr>
            <w:tcW w:w="2409" w:type="dxa"/>
          </w:tcPr>
          <w:p w:rsidR="00DD6C8E" w:rsidRPr="00DD6C8E" w:rsidRDefault="00DD6C8E" w:rsidP="00DD6C8E">
            <w:pPr>
              <w:jc w:val="center"/>
              <w:rPr>
                <w:rFonts w:asciiTheme="majorHAnsi" w:hAnsiTheme="majorHAnsi"/>
                <w:b/>
                <w:szCs w:val="24"/>
                <w:lang w:val="bg-BG"/>
              </w:rPr>
            </w:pPr>
            <w:r w:rsidRPr="00DD6C8E">
              <w:rPr>
                <w:rFonts w:asciiTheme="majorHAnsi" w:hAnsiTheme="majorHAnsi"/>
                <w:b/>
                <w:szCs w:val="24"/>
                <w:lang w:val="bg-BG"/>
              </w:rPr>
              <w:t>СПЕЧЕЛЕНИ</w:t>
            </w:r>
          </w:p>
        </w:tc>
      </w:tr>
      <w:tr w:rsidR="00DD6C8E" w:rsidTr="006A4BFA">
        <w:trPr>
          <w:trHeight w:val="255"/>
        </w:trPr>
        <w:tc>
          <w:tcPr>
            <w:tcW w:w="477" w:type="dxa"/>
            <w:vMerge/>
          </w:tcPr>
          <w:p w:rsidR="00DD6C8E" w:rsidRPr="00A03C31" w:rsidRDefault="00DD6C8E" w:rsidP="00DD6C8E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619" w:type="dxa"/>
            <w:vMerge/>
          </w:tcPr>
          <w:p w:rsidR="00DD6C8E" w:rsidRDefault="00DD6C8E" w:rsidP="00DD6C8E">
            <w:pPr>
              <w:pStyle w:val="Style12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6C8E" w:rsidRPr="00A03C31" w:rsidRDefault="00DD6C8E" w:rsidP="00DD6C8E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</w:p>
        </w:tc>
        <w:tc>
          <w:tcPr>
            <w:tcW w:w="2409" w:type="dxa"/>
          </w:tcPr>
          <w:p w:rsidR="00DD6C8E" w:rsidRDefault="00DD6C8E" w:rsidP="00DD6C8E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</w:p>
          <w:p w:rsidR="00DD6C8E" w:rsidRDefault="00DD6C8E" w:rsidP="00DD6C8E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</w:p>
          <w:p w:rsidR="00DD6C8E" w:rsidRPr="00A03C31" w:rsidRDefault="00DD6C8E" w:rsidP="00DD6C8E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</w:p>
        </w:tc>
      </w:tr>
      <w:tr w:rsidR="00DD6C8E" w:rsidRPr="00AF29B2" w:rsidTr="006A4BFA">
        <w:tc>
          <w:tcPr>
            <w:tcW w:w="477" w:type="dxa"/>
          </w:tcPr>
          <w:p w:rsidR="00DD6C8E" w:rsidRPr="00A03C31" w:rsidRDefault="006A4BFA" w:rsidP="00DD6C8E">
            <w:pPr>
              <w:pStyle w:val="Style9"/>
              <w:jc w:val="center"/>
              <w:rPr>
                <w:rStyle w:val="FontStyle14"/>
                <w:rFonts w:asciiTheme="majorHAnsi" w:hAnsiTheme="majorHAnsi"/>
                <w:szCs w:val="24"/>
              </w:rPr>
            </w:pPr>
            <w:r>
              <w:rPr>
                <w:rStyle w:val="FontStyle14"/>
                <w:rFonts w:asciiTheme="majorHAnsi" w:hAnsiTheme="majorHAnsi"/>
                <w:szCs w:val="24"/>
              </w:rPr>
              <w:t>20</w:t>
            </w:r>
          </w:p>
        </w:tc>
        <w:tc>
          <w:tcPr>
            <w:tcW w:w="5619" w:type="dxa"/>
          </w:tcPr>
          <w:p w:rsidR="00F56456" w:rsidRDefault="00DD6C8E" w:rsidP="00DD6C8E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 xml:space="preserve">РАБОТНИЦИ НА ЧИТАЛИЩЕ </w:t>
            </w:r>
          </w:p>
          <w:p w:rsidR="00DD6C8E" w:rsidRPr="00F56456" w:rsidRDefault="00DD6C8E" w:rsidP="00DD6C8E">
            <w:pPr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F56456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(СЕКРЕТАР, БИБЛИОТЕКАР, ЧИСТАЧ, РЪКОВОДИТЕЛИ и т.н.)</w:t>
            </w:r>
          </w:p>
          <w:p w:rsidR="00DD6C8E" w:rsidRDefault="00FA7BB8" w:rsidP="00DD6C8E">
            <w:pPr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6A4BFA"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>ИМЕНА И Д</w:t>
            </w:r>
            <w:r w:rsidR="00DD6C8E" w:rsidRPr="006A4BFA"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>Л</w:t>
            </w:r>
            <w:r w:rsidRPr="006A4BFA"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>Ъ</w:t>
            </w:r>
            <w:r w:rsidR="00DD6C8E" w:rsidRPr="006A4BFA"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>ЖНОСТ</w:t>
            </w:r>
            <w:r w:rsidR="00D50D48" w:rsidRPr="006A4BFA"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>ТА</w:t>
            </w:r>
          </w:p>
          <w:p w:rsidR="00FC10E5" w:rsidRPr="00FC10E5" w:rsidRDefault="00FC10E5" w:rsidP="00DD6C8E">
            <w:pPr>
              <w:rPr>
                <w:rFonts w:asciiTheme="majorHAnsi" w:hAnsiTheme="majorHAnsi" w:cs="Times New Roman"/>
                <w:b/>
                <w:i/>
                <w:color w:val="0000CC"/>
                <w:szCs w:val="24"/>
                <w:u w:val="single"/>
                <w:lang w:val="bg-BG"/>
              </w:rPr>
            </w:pPr>
            <w:r w:rsidRPr="00FC10E5">
              <w:rPr>
                <w:rFonts w:asciiTheme="majorHAnsi" w:hAnsiTheme="majorHAnsi" w:cs="Times New Roman"/>
                <w:b/>
                <w:i/>
                <w:color w:val="0000CC"/>
                <w:szCs w:val="24"/>
                <w:u w:val="single"/>
                <w:lang w:val="bg-BG"/>
              </w:rPr>
              <w:t>И тези, които от бюрото по труда</w:t>
            </w:r>
          </w:p>
        </w:tc>
        <w:tc>
          <w:tcPr>
            <w:tcW w:w="5528" w:type="dxa"/>
            <w:gridSpan w:val="3"/>
          </w:tcPr>
          <w:p w:rsidR="00DD6C8E" w:rsidRPr="00A03C31" w:rsidRDefault="00AF29B2" w:rsidP="00DD6C8E">
            <w:pPr>
              <w:rPr>
                <w:rFonts w:asciiTheme="majorHAnsi" w:hAnsiTheme="majorHAnsi"/>
                <w:szCs w:val="24"/>
                <w:lang w:val="bg-BG"/>
              </w:rPr>
            </w:pPr>
            <w:r>
              <w:rPr>
                <w:rFonts w:asciiTheme="majorHAnsi" w:hAnsiTheme="majorHAnsi"/>
                <w:szCs w:val="24"/>
                <w:lang w:val="bg-BG"/>
              </w:rPr>
              <w:t xml:space="preserve">Работник Библиотекар </w:t>
            </w:r>
          </w:p>
        </w:tc>
      </w:tr>
      <w:tr w:rsidR="00FD3BAF" w:rsidTr="006A4BFA">
        <w:trPr>
          <w:trHeight w:val="255"/>
        </w:trPr>
        <w:tc>
          <w:tcPr>
            <w:tcW w:w="477" w:type="dxa"/>
            <w:vMerge w:val="restart"/>
          </w:tcPr>
          <w:p w:rsidR="00FD3BAF" w:rsidRPr="00A03C31" w:rsidRDefault="006A4BFA" w:rsidP="00DD6C8E">
            <w:pPr>
              <w:pStyle w:val="Style9"/>
              <w:jc w:val="center"/>
              <w:rPr>
                <w:rStyle w:val="FontStyle14"/>
                <w:rFonts w:asciiTheme="majorHAnsi" w:hAnsiTheme="majorHAnsi"/>
                <w:szCs w:val="24"/>
              </w:rPr>
            </w:pPr>
            <w:r>
              <w:rPr>
                <w:rStyle w:val="FontStyle14"/>
                <w:rFonts w:asciiTheme="majorHAnsi" w:hAnsiTheme="majorHAnsi"/>
                <w:szCs w:val="24"/>
              </w:rPr>
              <w:t>21</w:t>
            </w:r>
          </w:p>
        </w:tc>
        <w:tc>
          <w:tcPr>
            <w:tcW w:w="5619" w:type="dxa"/>
            <w:vMerge w:val="restart"/>
          </w:tcPr>
          <w:p w:rsidR="00FD3BAF" w:rsidRDefault="00FD3BAF" w:rsidP="00DD6C8E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A03C31">
              <w:rPr>
                <w:rFonts w:asciiTheme="majorHAnsi" w:hAnsiTheme="majorHAnsi"/>
                <w:b/>
                <w:szCs w:val="24"/>
                <w:lang w:val="bg-BG"/>
              </w:rPr>
              <w:t>ПОЖАРНА И ХЕИ</w:t>
            </w:r>
          </w:p>
          <w:p w:rsidR="002F04F1" w:rsidRDefault="006A4BFA" w:rsidP="00DD6C8E">
            <w:pPr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6A4BFA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(предписания, </w:t>
            </w:r>
          </w:p>
          <w:p w:rsidR="002F04F1" w:rsidRDefault="006A4BFA" w:rsidP="00DD6C8E">
            <w:pPr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6A4BFA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заредени/купени пожарогасители (брой), </w:t>
            </w:r>
          </w:p>
          <w:p w:rsidR="006A4BFA" w:rsidRPr="006A4BFA" w:rsidRDefault="006A4BFA" w:rsidP="00DD6C8E">
            <w:pPr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6A4BFA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стойки и т.н.)</w:t>
            </w:r>
          </w:p>
          <w:p w:rsidR="00FD3BAF" w:rsidRPr="00A03C31" w:rsidRDefault="00FD3BAF" w:rsidP="00DD6C8E">
            <w:pPr>
              <w:rPr>
                <w:rFonts w:asciiTheme="majorHAnsi" w:hAnsiTheme="majorHAnsi"/>
                <w:b/>
                <w:szCs w:val="24"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FD3BAF" w:rsidRPr="00FD3BAF" w:rsidRDefault="00FD3BAF" w:rsidP="00FD3BAF">
            <w:pPr>
              <w:jc w:val="center"/>
              <w:rPr>
                <w:rFonts w:asciiTheme="majorHAnsi" w:hAnsiTheme="majorHAnsi"/>
                <w:b/>
                <w:szCs w:val="24"/>
                <w:lang w:val="bg-BG"/>
              </w:rPr>
            </w:pPr>
            <w:r w:rsidRPr="00FD3BAF">
              <w:rPr>
                <w:rFonts w:asciiTheme="majorHAnsi" w:hAnsiTheme="majorHAnsi"/>
                <w:b/>
                <w:szCs w:val="24"/>
                <w:lang w:val="bg-BG"/>
              </w:rPr>
              <w:t>ПОЖАРНА</w:t>
            </w:r>
          </w:p>
        </w:tc>
        <w:tc>
          <w:tcPr>
            <w:tcW w:w="2409" w:type="dxa"/>
          </w:tcPr>
          <w:p w:rsidR="00FD3BAF" w:rsidRPr="00FD3BAF" w:rsidRDefault="00FD3BAF" w:rsidP="00FD3BAF">
            <w:pPr>
              <w:jc w:val="center"/>
              <w:rPr>
                <w:rFonts w:asciiTheme="majorHAnsi" w:hAnsiTheme="majorHAnsi"/>
                <w:b/>
                <w:szCs w:val="24"/>
                <w:lang w:val="bg-BG"/>
              </w:rPr>
            </w:pPr>
            <w:r w:rsidRPr="00FD3BAF">
              <w:rPr>
                <w:rFonts w:asciiTheme="majorHAnsi" w:hAnsiTheme="majorHAnsi"/>
                <w:b/>
                <w:szCs w:val="24"/>
                <w:lang w:val="bg-BG"/>
              </w:rPr>
              <w:t>ХЕИ</w:t>
            </w:r>
          </w:p>
        </w:tc>
      </w:tr>
      <w:tr w:rsidR="00FD3BAF" w:rsidTr="006A4BFA">
        <w:trPr>
          <w:trHeight w:val="255"/>
        </w:trPr>
        <w:tc>
          <w:tcPr>
            <w:tcW w:w="477" w:type="dxa"/>
            <w:vMerge/>
          </w:tcPr>
          <w:p w:rsidR="00FD3BAF" w:rsidRPr="00A03C31" w:rsidRDefault="00FD3BAF" w:rsidP="00DD6C8E">
            <w:pPr>
              <w:pStyle w:val="Style9"/>
              <w:jc w:val="center"/>
              <w:rPr>
                <w:rStyle w:val="FontStyle14"/>
                <w:rFonts w:asciiTheme="majorHAnsi" w:hAnsiTheme="majorHAnsi"/>
                <w:szCs w:val="24"/>
              </w:rPr>
            </w:pPr>
          </w:p>
        </w:tc>
        <w:tc>
          <w:tcPr>
            <w:tcW w:w="5619" w:type="dxa"/>
            <w:vMerge/>
          </w:tcPr>
          <w:p w:rsidR="00FD3BAF" w:rsidRPr="00A03C31" w:rsidRDefault="00FD3BAF" w:rsidP="00DD6C8E">
            <w:pPr>
              <w:rPr>
                <w:rFonts w:asciiTheme="majorHAnsi" w:hAnsiTheme="majorHAnsi"/>
                <w:b/>
                <w:szCs w:val="24"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FD3BAF" w:rsidRDefault="00FD3BAF" w:rsidP="00DD6C8E">
            <w:pPr>
              <w:rPr>
                <w:rFonts w:asciiTheme="majorHAnsi" w:hAnsiTheme="majorHAnsi"/>
                <w:szCs w:val="24"/>
                <w:lang w:val="bg-BG"/>
              </w:rPr>
            </w:pPr>
          </w:p>
          <w:p w:rsidR="00FD3BAF" w:rsidRDefault="00FD3BAF" w:rsidP="00DD6C8E">
            <w:pPr>
              <w:rPr>
                <w:rFonts w:asciiTheme="majorHAnsi" w:hAnsiTheme="majorHAnsi"/>
                <w:szCs w:val="24"/>
                <w:lang w:val="bg-BG"/>
              </w:rPr>
            </w:pPr>
            <w:bookmarkStart w:id="0" w:name="_GoBack"/>
            <w:bookmarkEnd w:id="0"/>
          </w:p>
          <w:p w:rsidR="00FD3BAF" w:rsidRPr="00A03C31" w:rsidRDefault="00FD3BAF" w:rsidP="00DD6C8E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D3BAF" w:rsidRPr="00A03C31" w:rsidRDefault="00FD3BAF" w:rsidP="00DD6C8E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</w:tr>
    </w:tbl>
    <w:p w:rsidR="004E5EA8" w:rsidRPr="004E5EA8" w:rsidRDefault="004E5EA8" w:rsidP="00DA6ABB">
      <w:pPr>
        <w:rPr>
          <w:rFonts w:asciiTheme="majorHAnsi" w:hAnsiTheme="majorHAnsi"/>
          <w:b/>
          <w:i/>
          <w:color w:val="FF0000"/>
          <w:sz w:val="32"/>
          <w:u w:val="single"/>
          <w:lang w:val="bg-BG"/>
        </w:rPr>
      </w:pPr>
    </w:p>
    <w:sectPr w:rsidR="004E5EA8" w:rsidRPr="004E5EA8" w:rsidSect="006A4BFA">
      <w:headerReference w:type="default" r:id="rId8"/>
      <w:pgSz w:w="12240" w:h="15840"/>
      <w:pgMar w:top="284" w:right="1135" w:bottom="531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CD" w:rsidRDefault="00657DCD" w:rsidP="002B197D">
      <w:pPr>
        <w:spacing w:after="0" w:line="240" w:lineRule="auto"/>
      </w:pPr>
      <w:r>
        <w:separator/>
      </w:r>
    </w:p>
  </w:endnote>
  <w:endnote w:type="continuationSeparator" w:id="0">
    <w:p w:rsidR="00657DCD" w:rsidRDefault="00657DCD" w:rsidP="002B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CD" w:rsidRDefault="00657DCD" w:rsidP="002B197D">
      <w:pPr>
        <w:spacing w:after="0" w:line="240" w:lineRule="auto"/>
      </w:pPr>
      <w:r>
        <w:separator/>
      </w:r>
    </w:p>
  </w:footnote>
  <w:footnote w:type="continuationSeparator" w:id="0">
    <w:p w:rsidR="00657DCD" w:rsidRDefault="00657DCD" w:rsidP="002B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5431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4BFA" w:rsidRDefault="006A4BF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9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503" w:rsidRDefault="00376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830"/>
    <w:multiLevelType w:val="hybridMultilevel"/>
    <w:tmpl w:val="788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201A"/>
    <w:multiLevelType w:val="hybridMultilevel"/>
    <w:tmpl w:val="7DA2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0B1"/>
    <w:multiLevelType w:val="hybridMultilevel"/>
    <w:tmpl w:val="D870E232"/>
    <w:lvl w:ilvl="0" w:tplc="1B76C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3949"/>
    <w:multiLevelType w:val="hybridMultilevel"/>
    <w:tmpl w:val="00D422B4"/>
    <w:lvl w:ilvl="0" w:tplc="46C6AEB0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0269"/>
    <w:multiLevelType w:val="hybridMultilevel"/>
    <w:tmpl w:val="629C6E7A"/>
    <w:lvl w:ilvl="0" w:tplc="783C3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0A99"/>
    <w:multiLevelType w:val="hybridMultilevel"/>
    <w:tmpl w:val="C276DE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2809"/>
    <w:multiLevelType w:val="hybridMultilevel"/>
    <w:tmpl w:val="6296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2F5A"/>
    <w:multiLevelType w:val="hybridMultilevel"/>
    <w:tmpl w:val="C4E8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55AE6"/>
    <w:multiLevelType w:val="hybridMultilevel"/>
    <w:tmpl w:val="61A6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F1974"/>
    <w:multiLevelType w:val="hybridMultilevel"/>
    <w:tmpl w:val="71D2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85D5E"/>
    <w:multiLevelType w:val="hybridMultilevel"/>
    <w:tmpl w:val="F4E8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63178"/>
    <w:multiLevelType w:val="hybridMultilevel"/>
    <w:tmpl w:val="FABC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30CF8"/>
    <w:multiLevelType w:val="hybridMultilevel"/>
    <w:tmpl w:val="877C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60DDC"/>
    <w:multiLevelType w:val="hybridMultilevel"/>
    <w:tmpl w:val="041A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2"/>
    <w:rsid w:val="00000B5A"/>
    <w:rsid w:val="000072A2"/>
    <w:rsid w:val="0008347B"/>
    <w:rsid w:val="000A092E"/>
    <w:rsid w:val="000A29A1"/>
    <w:rsid w:val="000F780E"/>
    <w:rsid w:val="00103406"/>
    <w:rsid w:val="001047A5"/>
    <w:rsid w:val="001737F2"/>
    <w:rsid w:val="001766B0"/>
    <w:rsid w:val="00177A91"/>
    <w:rsid w:val="00181FA2"/>
    <w:rsid w:val="00204B81"/>
    <w:rsid w:val="002276FC"/>
    <w:rsid w:val="0026603A"/>
    <w:rsid w:val="00283C2E"/>
    <w:rsid w:val="002B197D"/>
    <w:rsid w:val="002C5F15"/>
    <w:rsid w:val="002F04F1"/>
    <w:rsid w:val="00352049"/>
    <w:rsid w:val="0037007E"/>
    <w:rsid w:val="00376503"/>
    <w:rsid w:val="003D2CBA"/>
    <w:rsid w:val="003F5BD6"/>
    <w:rsid w:val="00406BC9"/>
    <w:rsid w:val="004230B9"/>
    <w:rsid w:val="00423190"/>
    <w:rsid w:val="00436699"/>
    <w:rsid w:val="00494C88"/>
    <w:rsid w:val="004C3CC1"/>
    <w:rsid w:val="004E2FD2"/>
    <w:rsid w:val="004E5EA8"/>
    <w:rsid w:val="00501A37"/>
    <w:rsid w:val="00511933"/>
    <w:rsid w:val="00513C1D"/>
    <w:rsid w:val="00535F43"/>
    <w:rsid w:val="005522EC"/>
    <w:rsid w:val="00566AC4"/>
    <w:rsid w:val="005C2548"/>
    <w:rsid w:val="005D7669"/>
    <w:rsid w:val="00634598"/>
    <w:rsid w:val="006525CB"/>
    <w:rsid w:val="00657DCD"/>
    <w:rsid w:val="00661862"/>
    <w:rsid w:val="006A4BFA"/>
    <w:rsid w:val="006F249F"/>
    <w:rsid w:val="006F4DBA"/>
    <w:rsid w:val="0070354F"/>
    <w:rsid w:val="00714443"/>
    <w:rsid w:val="007244F6"/>
    <w:rsid w:val="00724CEF"/>
    <w:rsid w:val="00793A23"/>
    <w:rsid w:val="00794D45"/>
    <w:rsid w:val="007E0FA2"/>
    <w:rsid w:val="00803C24"/>
    <w:rsid w:val="00824BB8"/>
    <w:rsid w:val="00863C47"/>
    <w:rsid w:val="008E08FA"/>
    <w:rsid w:val="009060DC"/>
    <w:rsid w:val="00910C5A"/>
    <w:rsid w:val="00915D80"/>
    <w:rsid w:val="00942E91"/>
    <w:rsid w:val="00951B6C"/>
    <w:rsid w:val="009564C1"/>
    <w:rsid w:val="00967985"/>
    <w:rsid w:val="00977612"/>
    <w:rsid w:val="00997A37"/>
    <w:rsid w:val="009A429C"/>
    <w:rsid w:val="009A6776"/>
    <w:rsid w:val="009C7FDA"/>
    <w:rsid w:val="009F47A4"/>
    <w:rsid w:val="00A03C31"/>
    <w:rsid w:val="00A14A5A"/>
    <w:rsid w:val="00A3756D"/>
    <w:rsid w:val="00A37CDC"/>
    <w:rsid w:val="00A41C0F"/>
    <w:rsid w:val="00A47548"/>
    <w:rsid w:val="00A80536"/>
    <w:rsid w:val="00AA42BB"/>
    <w:rsid w:val="00AF29B2"/>
    <w:rsid w:val="00B21D60"/>
    <w:rsid w:val="00B33969"/>
    <w:rsid w:val="00B52312"/>
    <w:rsid w:val="00B76F4B"/>
    <w:rsid w:val="00B87D30"/>
    <w:rsid w:val="00B94102"/>
    <w:rsid w:val="00BA7953"/>
    <w:rsid w:val="00BC5751"/>
    <w:rsid w:val="00BF277A"/>
    <w:rsid w:val="00BF712F"/>
    <w:rsid w:val="00C16A40"/>
    <w:rsid w:val="00C20612"/>
    <w:rsid w:val="00C206C8"/>
    <w:rsid w:val="00C23AE1"/>
    <w:rsid w:val="00C37232"/>
    <w:rsid w:val="00C4386F"/>
    <w:rsid w:val="00C67C26"/>
    <w:rsid w:val="00C76B03"/>
    <w:rsid w:val="00C92C6A"/>
    <w:rsid w:val="00CA0C76"/>
    <w:rsid w:val="00CA0CB2"/>
    <w:rsid w:val="00CA38F7"/>
    <w:rsid w:val="00CB791A"/>
    <w:rsid w:val="00CC7E50"/>
    <w:rsid w:val="00CE789A"/>
    <w:rsid w:val="00D07053"/>
    <w:rsid w:val="00D50D48"/>
    <w:rsid w:val="00D875F9"/>
    <w:rsid w:val="00D87A1E"/>
    <w:rsid w:val="00D97643"/>
    <w:rsid w:val="00DA6ABB"/>
    <w:rsid w:val="00DA7AE9"/>
    <w:rsid w:val="00DB5B3D"/>
    <w:rsid w:val="00DC1E70"/>
    <w:rsid w:val="00DD6C8E"/>
    <w:rsid w:val="00DE067B"/>
    <w:rsid w:val="00DF3FBD"/>
    <w:rsid w:val="00E34271"/>
    <w:rsid w:val="00E64374"/>
    <w:rsid w:val="00E8055A"/>
    <w:rsid w:val="00EC622A"/>
    <w:rsid w:val="00F16BA2"/>
    <w:rsid w:val="00F32AFD"/>
    <w:rsid w:val="00F56456"/>
    <w:rsid w:val="00F86FEC"/>
    <w:rsid w:val="00F96199"/>
    <w:rsid w:val="00FA7BB8"/>
    <w:rsid w:val="00FB6AB8"/>
    <w:rsid w:val="00FC10E5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4F12"/>
  <w15:docId w15:val="{80E239E1-DD3C-4DC8-9EC0-615F64F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DBA"/>
    <w:pPr>
      <w:ind w:left="720"/>
      <w:contextualSpacing/>
    </w:pPr>
  </w:style>
  <w:style w:type="paragraph" w:customStyle="1" w:styleId="Style5">
    <w:name w:val="Style5"/>
    <w:basedOn w:val="Normal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rsid w:val="00C4386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Normal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0">
    <w:name w:val="Style10"/>
    <w:basedOn w:val="Normal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2">
    <w:name w:val="Style12"/>
    <w:basedOn w:val="Normal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4">
    <w:name w:val="Font Style14"/>
    <w:basedOn w:val="DefaultParagraphFont"/>
    <w:rsid w:val="00C438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efaultParagraphFont"/>
    <w:rsid w:val="00C438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efaultParagraphFont"/>
    <w:rsid w:val="00C4386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efaultParagraphFont"/>
    <w:rsid w:val="00C4386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rsid w:val="00C438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DefaultParagraphFont"/>
    <w:rsid w:val="00C4386F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9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7D"/>
  </w:style>
  <w:style w:type="paragraph" w:styleId="Footer">
    <w:name w:val="footer"/>
    <w:basedOn w:val="Normal"/>
    <w:link w:val="FooterChar"/>
    <w:uiPriority w:val="99"/>
    <w:unhideWhenUsed/>
    <w:rsid w:val="002B19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97D"/>
  </w:style>
  <w:style w:type="paragraph" w:styleId="PlainText">
    <w:name w:val="Plain Text"/>
    <w:basedOn w:val="Normal"/>
    <w:link w:val="PlainTextChar"/>
    <w:uiPriority w:val="99"/>
    <w:semiHidden/>
    <w:unhideWhenUsed/>
    <w:rsid w:val="00C372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2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C588-CF30-45F4-8686-74A90534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Ivailo</cp:lastModifiedBy>
  <cp:revision>2</cp:revision>
  <cp:lastPrinted>2017-01-24T08:20:00Z</cp:lastPrinted>
  <dcterms:created xsi:type="dcterms:W3CDTF">2022-03-22T09:55:00Z</dcterms:created>
  <dcterms:modified xsi:type="dcterms:W3CDTF">2022-03-22T09:55:00Z</dcterms:modified>
</cp:coreProperties>
</file>